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0C1B43" w:rsidTr="00F50BE0">
        <w:tc>
          <w:tcPr>
            <w:tcW w:w="4077" w:type="dxa"/>
            <w:hideMark/>
          </w:tcPr>
          <w:p w:rsidR="000C1B43" w:rsidRDefault="000C1B43" w:rsidP="00F50B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0C1B43" w:rsidRDefault="000C1B43" w:rsidP="00F50B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0C1B43" w:rsidRDefault="000C1B43" w:rsidP="00F50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0C1B43" w:rsidRDefault="000C1B43" w:rsidP="00F50B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0C1B43" w:rsidRDefault="000C1B43" w:rsidP="00F50BE0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0C1B43" w:rsidRDefault="000C1B43" w:rsidP="00F50B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0C1B43" w:rsidRDefault="000C1B43" w:rsidP="000C1B43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0C1B43" w:rsidRPr="00B50068" w:rsidRDefault="000C1B43" w:rsidP="000C1B4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Pr="00B50068"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                         КАРАР</w:t>
      </w:r>
    </w:p>
    <w:p w:rsidR="000C1B43" w:rsidRDefault="000C1B43" w:rsidP="000C1B4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от  30.04.2018 г. 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№ 3</w:t>
      </w:r>
    </w:p>
    <w:p w:rsidR="000C1B43" w:rsidRDefault="000C1B43" w:rsidP="000C1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160D6" w:rsidRDefault="000160D6" w:rsidP="000160D6">
      <w:pPr>
        <w:pStyle w:val="ConsPlusTitle"/>
        <w:widowControl/>
        <w:tabs>
          <w:tab w:val="left" w:pos="935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нормативах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лицам, замещающим муниципальную должность на постоянной основе, размеров должностных окладов муниципальных служащих </w:t>
      </w:r>
    </w:p>
    <w:p w:rsidR="000160D6" w:rsidRDefault="000160D6" w:rsidP="000160D6">
      <w:pPr>
        <w:pStyle w:val="ConsPlusTitle"/>
        <w:widowControl/>
        <w:tabs>
          <w:tab w:val="left" w:pos="9356"/>
        </w:tabs>
        <w:ind w:right="-1"/>
        <w:jc w:val="center"/>
      </w:pP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В целях обеспечения социальных гарантий, упорядочения и совершенствования оплаты труда лицам, замещающим муниципальную должность на постоянной основе, стимулирования их профессиональной служебной деятельности, в соответствии с Федеральным законом "О муниципальной службе в Российской Федерации", Законом Республики Татарстан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Татарстан», "О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службе в Республике Татарстан"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Кабинета Министров Республики Татарстан от 28.03.2018 г. №182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Республики Татарстан», Постановлением Кабинета Министров Республики Татарстан от 24.04.2018 №281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645F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D7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Республики Татарстан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ИЛ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1. Установить: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46">
        <w:rPr>
          <w:rFonts w:ascii="Times New Roman" w:eastAsia="Times New Roman" w:hAnsi="Times New Roman" w:cs="Times New Roman"/>
          <w:sz w:val="28"/>
          <w:szCs w:val="28"/>
        </w:rPr>
        <w:t>азмеры и условия оплаты труда лицам, замещающим муниципальные должности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муниципального служащего</w:t>
      </w:r>
      <w:r w:rsidRPr="00645F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согласно приложению №1;</w:t>
      </w:r>
    </w:p>
    <w:p w:rsidR="000160D6" w:rsidRPr="00AD2D7B" w:rsidRDefault="000160D6" w:rsidP="00016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      размеры должностных окладов муниципальных служащих  в размере, кратных должностному окладу специалиста младшей группы 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должностей муниципальной службы в сельском поселении в размере 11163 рубля. Коэффициенты кратности, применяемые при исчислении должностных окладов муниципальных служащих, установлены в приложении № 2;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размеры и порядок осуществления выплаты ежемесячной надбавки к должностному окладу за выслугу лет муниципальным служащим согласно приложению № 3;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размеры и порядок осуществления выплаты ежемесячной надбавки к должностному окладу за особые условия муниципальной службы согласно приложению № 4;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размеры и порядок осуществления выплаты премий за выполнение особо важных и сложных заданий согласно приложению № 5;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размеры и порядок осуществления выплаты ежемесячного денежного поощрения муниципальным служащим согласно приложению № 6;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размеры и порядок осуществления выплаты ежемесячной надбавки за классный чин муниципальным служащим согласно приложению № 7;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размеры и порядок осуществления единовременной выплаты при предоставлении ежегодного оплачиваемого отпуска согласно приложению №8;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размеры и порядок осуществления выплаты материальной помощи муниципальным служащим  согласно приложению № 9;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порядок установления и начисления ежемесячной компенсационной выплаты муниципальным служащим за работу в условиях ненормированного служебного дня  муниципальным служащим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порядок установления ежемесячной надбавки к должностному окладу за профильную ученую степень кандидата наук, ученую степень доктора наук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порядок установления ежемесячной надбавки к должностному окладу за почетные звания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порядок и условия выплаты единовременного поощрения в связи с выходом на муниципальную пенсию за выслугу лет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дополнительных гарантий муниципальным служащим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порядок формирования фонда оплаты труда муниципальных служащих 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2. Определить, что: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полномочия представителя нанимателя (работодателя) в отношении муниципальных служащих органов местного самоуправления </w:t>
      </w:r>
      <w:proofErr w:type="spellStart"/>
      <w:r w:rsidRPr="00AD2D7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осуществляются руководителем соответствующего органа местного самоуправления, муниципального органа.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D5A6B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опубликования 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D7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7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5A6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 на правоотношения,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возникшие с 1 апреля 2018 года</w:t>
      </w:r>
      <w:r w:rsidRPr="00AD2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0C1B43" w:rsidRPr="0016586D" w:rsidRDefault="000C1B43" w:rsidP="000C1B43">
      <w:pPr>
        <w:autoSpaceDE w:val="0"/>
        <w:autoSpaceDN w:val="0"/>
        <w:adjustRightInd w:val="0"/>
        <w:spacing w:after="0" w:line="0" w:lineRule="atLeast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B43" w:rsidRPr="00BE1E97" w:rsidRDefault="000C1B43" w:rsidP="000C1B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 w:rsidRPr="00BE1E97"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0C1B43" w:rsidRPr="00BE1E97" w:rsidRDefault="000C1B43" w:rsidP="000C1B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BE1E97"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0C1B43" w:rsidRPr="00BE1E97" w:rsidRDefault="000C1B43" w:rsidP="000C1B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Республики Татарстан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                        Л.Р. Сафина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>
        <w:rPr>
          <w:rFonts w:ascii="Times New Roman" w:eastAsia="Times New Roman" w:hAnsi="Times New Roman" w:cs="Times New Roman"/>
        </w:rPr>
        <w:t xml:space="preserve"> 30 апреля 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>
        <w:rPr>
          <w:rFonts w:ascii="Times New Roman" w:eastAsia="Times New Roman" w:hAnsi="Times New Roman" w:cs="Times New Roman"/>
        </w:rPr>
        <w:t>3</w:t>
      </w:r>
      <w:r w:rsidRPr="00AD2D7B">
        <w:rPr>
          <w:rFonts w:ascii="Times New Roman" w:eastAsia="Times New Roman" w:hAnsi="Times New Roman" w:cs="Times New Roman"/>
        </w:rPr>
        <w:t xml:space="preserve">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РАЗМЕРЫ И УСЛОВИЯ ОПЛАТЫ ТРУДА ЛИЦАМ, ЗАМЕЩАЮЩИМ МУНИЦИПАЛЬНЫЕ ДОЛЖНОСТИ НА ПОСТОЯННОЙ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 СЛУЖАЩЕГО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2031"/>
        <w:gridCol w:w="1842"/>
        <w:gridCol w:w="1842"/>
      </w:tblGrid>
      <w:tr w:rsidR="000160D6" w:rsidRPr="00AD2D7B" w:rsidTr="001644A7">
        <w:trPr>
          <w:cantSplit/>
          <w:trHeight w:val="240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должности       </w:t>
            </w:r>
          </w:p>
        </w:tc>
        <w:tc>
          <w:tcPr>
            <w:tcW w:w="5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160D6" w:rsidRPr="00AD2D7B" w:rsidTr="001644A7">
        <w:trPr>
          <w:cantSplit/>
          <w:trHeight w:val="240"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0D6" w:rsidRPr="00AD2D7B" w:rsidRDefault="000160D6" w:rsidP="0016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8 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11 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12 группа</w:t>
            </w:r>
          </w:p>
        </w:tc>
      </w:tr>
      <w:tr w:rsidR="000160D6" w:rsidRPr="00AD2D7B" w:rsidTr="001644A7">
        <w:trPr>
          <w:cantSplit/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15300</w:t>
            </w:r>
          </w:p>
        </w:tc>
      </w:tr>
    </w:tbl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Для определения размеров денежного вознаграждения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председателя контрольно-счетного органа и должностных окладов муниципальных служащих вводятся показатели отнесения муниципальных образований Республики Татарстан к группам оплаты труда в зависимости от статуса соответствующего муниципального образования и численности постоянно проживающего на его территории населения.</w:t>
      </w:r>
      <w:proofErr w:type="gramEnd"/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C97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указанных показателей </w:t>
      </w:r>
      <w:r w:rsidR="00707E45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 относится 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двена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дцатой группе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муниципальные образования с численностью нас</w:t>
      </w:r>
      <w:r>
        <w:rPr>
          <w:rFonts w:ascii="Times New Roman" w:eastAsia="Times New Roman" w:hAnsi="Times New Roman" w:cs="Times New Roman"/>
          <w:sz w:val="28"/>
          <w:szCs w:val="28"/>
        </w:rPr>
        <w:t>еления от до 1,5 тыс. человек.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Лицу, замещающему муниципальную должность на постоянной основе, помимо ежемесячного денежного вознаграждения устанавливаются: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1) ежемесячное денежное поощрение;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2) единовременная выплата при предоставлении ежегодного оплачиваемого отпуска;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3) премия по результатам работы;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4) иные выплаты в соответствии с муниципальными правовыми актами.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D5C9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отнесенн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к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группе оплаты труда, помимо ежемесячного денежного вознаграждения, выплачивается денежное поощрен</w:t>
      </w:r>
      <w:r>
        <w:rPr>
          <w:rFonts w:ascii="Times New Roman" w:eastAsia="Times New Roman" w:hAnsi="Times New Roman" w:cs="Times New Roman"/>
          <w:sz w:val="28"/>
          <w:szCs w:val="28"/>
        </w:rPr>
        <w:t>ие в размере, не превышающем 4,6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5 ежемесячного денежног</w:t>
      </w:r>
      <w:r>
        <w:rPr>
          <w:rFonts w:ascii="Times New Roman" w:eastAsia="Times New Roman" w:hAnsi="Times New Roman" w:cs="Times New Roman"/>
          <w:sz w:val="28"/>
          <w:szCs w:val="28"/>
        </w:rPr>
        <w:t>о вознаграждения в год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Их заместителям, отнесенных к 12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группе оплаты труда, помимо ежемесячного денежного вознаграждения выплачивается ежемесячное денежное поощрение в размере, не превышающем </w:t>
      </w:r>
      <w:r>
        <w:rPr>
          <w:rFonts w:ascii="Times New Roman" w:eastAsia="Times New Roman" w:hAnsi="Times New Roman" w:cs="Times New Roman"/>
          <w:sz w:val="28"/>
          <w:szCs w:val="28"/>
        </w:rPr>
        <w:t>6,64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ежемесячны</w:t>
      </w:r>
      <w:r>
        <w:rPr>
          <w:rFonts w:ascii="Times New Roman" w:eastAsia="Times New Roman" w:hAnsi="Times New Roman" w:cs="Times New Roman"/>
          <w:sz w:val="28"/>
          <w:szCs w:val="28"/>
        </w:rPr>
        <w:t>х денежных вознаграждений в год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0D6" w:rsidRPr="00AD2D7B" w:rsidRDefault="000160D6" w:rsidP="00016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      Ежемесячная надбавка  за выслугу лет к ежемесячному вознаграждению глав муниципальных образований, являющихся городскими и сельскими поселениями и их заместителям, устанавливается в размерах не превышающих:</w:t>
      </w:r>
    </w:p>
    <w:p w:rsidR="000160D6" w:rsidRPr="00AD2D7B" w:rsidRDefault="000160D6" w:rsidP="00016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5040"/>
      </w:tblGrid>
      <w:tr w:rsidR="000160D6" w:rsidRPr="00AD2D7B" w:rsidTr="001644A7">
        <w:trPr>
          <w:trHeight w:val="5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предельный размер надбавки, </w:t>
            </w:r>
            <w:proofErr w:type="gramStart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160D6" w:rsidRPr="00AD2D7B" w:rsidTr="001644A7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 года до 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0D6" w:rsidRPr="00AD2D7B" w:rsidTr="001644A7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60D6" w:rsidRPr="00AD2D7B" w:rsidTr="001644A7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10 до 15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60D6" w:rsidRPr="00AD2D7B" w:rsidTr="001644A7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160D6" w:rsidRPr="00AD2D7B" w:rsidRDefault="000160D6" w:rsidP="0001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0D6" w:rsidRPr="00AD2D7B" w:rsidRDefault="000160D6" w:rsidP="00016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   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главе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выплачивается в размере, не превышающем одного месячного денежного вознаграждения в год.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Иные выплаты могут выплачиваться при рождении ребенка, к торжественной, юбилейной дате, а также при тяжелой болезни, смерти и других несчастных случаях выборного должностного лица, председателя контрольно-счетного органа и его близких родственников. Иные выплаты производятся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>
        <w:rPr>
          <w:rFonts w:ascii="Times New Roman" w:eastAsia="Times New Roman" w:hAnsi="Times New Roman" w:cs="Times New Roman"/>
        </w:rPr>
        <w:t>30 апреля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>
        <w:rPr>
          <w:rFonts w:ascii="Times New Roman" w:eastAsia="Times New Roman" w:hAnsi="Times New Roman" w:cs="Times New Roman"/>
        </w:rPr>
        <w:t>3</w:t>
      </w:r>
      <w:r w:rsidRPr="00AD2D7B">
        <w:rPr>
          <w:rFonts w:ascii="Times New Roman" w:eastAsia="Times New Roman" w:hAnsi="Times New Roman" w:cs="Times New Roman"/>
        </w:rPr>
        <w:t xml:space="preserve">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КОЭФФИЦИЕНТЫ КРАТНОСТИ, ПРИМЕНЯЕМЫЕ ПРИ ИСЧИСЛЕНИИ ДОЛЖНОСТНЫХ ОКЛАДОВ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СЛУЖАЩИХ  СЕЛЬСКИХ ПОСЕЛЕНИЙ КАЙБИЦКОГО МУНИЦИПАЛЬНОГО РАЙОНА РЕСПУБЛИКИ ТАТАРСТАН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760"/>
        <w:gridCol w:w="1800"/>
        <w:gridCol w:w="2160"/>
      </w:tblGrid>
      <w:tr w:rsidR="000160D6" w:rsidRPr="00AD2D7B" w:rsidTr="001644A7">
        <w:trPr>
          <w:trHeight w:val="44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Коэффициент</w:t>
            </w:r>
          </w:p>
        </w:tc>
      </w:tr>
      <w:tr w:rsidR="000160D6" w:rsidRPr="00AD2D7B" w:rsidTr="001644A7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D6" w:rsidRPr="00AD2D7B" w:rsidRDefault="000160D6" w:rsidP="0016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D6" w:rsidRPr="00AD2D7B" w:rsidRDefault="000160D6" w:rsidP="00164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группа</w:t>
            </w:r>
          </w:p>
        </w:tc>
      </w:tr>
      <w:tr w:rsidR="000160D6" w:rsidRPr="00AD2D7B" w:rsidTr="001644A7">
        <w:trPr>
          <w:trHeight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1,37</w:t>
            </w:r>
          </w:p>
        </w:tc>
      </w:tr>
      <w:tr w:rsidR="000160D6" w:rsidRPr="00AD2D7B" w:rsidTr="001644A7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(секретарь)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0D6" w:rsidRPr="00AD2D7B" w:rsidTr="001644A7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D6" w:rsidRPr="00AD2D7B" w:rsidRDefault="000160D6" w:rsidP="00164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1,11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0160D6" w:rsidRPr="00AD2D7B" w:rsidTr="001644A7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D6" w:rsidRPr="00AD2D7B" w:rsidRDefault="000160D6" w:rsidP="00164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1 категории, специалист 2 категории, 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6" w:rsidRPr="00AD2D7B" w:rsidRDefault="000160D6" w:rsidP="0016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>
        <w:rPr>
          <w:rFonts w:ascii="Times New Roman" w:eastAsia="Times New Roman" w:hAnsi="Times New Roman" w:cs="Times New Roman"/>
        </w:rPr>
        <w:t xml:space="preserve">30 апреля 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>
        <w:rPr>
          <w:rFonts w:ascii="Times New Roman" w:eastAsia="Times New Roman" w:hAnsi="Times New Roman" w:cs="Times New Roman"/>
        </w:rPr>
        <w:t>3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РАЗМЕРЫ И 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 ВЫПЛАТЫ ЕЖЕМЕСЯЧНОЙ НАДБАВКИ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ДОЛЖНОСТНОМУ ОКЛАДУ ЗА ВЫСЛУГУ ЛЕТ МУНИЦИПАЛЬНЫМ СЛУЖАЩИМ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1. Ежемесячная надбавка к должностному окладу за выслугу лет на муниципальной службе выплачивается в зависимости от стажа муниципальной службы в следующих размерах: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5"/>
        <w:gridCol w:w="4320"/>
      </w:tblGrid>
      <w:tr w:rsidR="000160D6" w:rsidRPr="00AD2D7B" w:rsidTr="001644A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предельный размер надбавки, </w:t>
            </w:r>
            <w:proofErr w:type="gramStart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160D6" w:rsidRPr="00AD2D7B" w:rsidTr="001644A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 года до 5 лет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0D6" w:rsidRPr="00AD2D7B" w:rsidTr="001644A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5 до 10 лет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60D6" w:rsidRPr="00AD2D7B" w:rsidTr="001644A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 до 15 лет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60D6" w:rsidRPr="00AD2D7B" w:rsidTr="001644A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15 лет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2. Стаж муниципальной службы для назначения ежемесячной надбавки к должностному окладу за выслугу лет устанавливается актом органа местного самоуправления (муниципального органа), в котором муниципальный служащий замещает должность муниципальной службы, на основании решения комиссии по установлению стажа муниципальной службы.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>Приложение № 4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>
        <w:rPr>
          <w:rFonts w:ascii="Times New Roman" w:eastAsia="Times New Roman" w:hAnsi="Times New Roman" w:cs="Times New Roman"/>
        </w:rPr>
        <w:t>30 апреля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>
        <w:rPr>
          <w:rFonts w:ascii="Times New Roman" w:eastAsia="Times New Roman" w:hAnsi="Times New Roman" w:cs="Times New Roman"/>
        </w:rPr>
        <w:t>3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РАЗМЕРЫ И 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 ЕЖЕМЕСЯЧНОЙ НАДБАВКИ К ДОЛЖНОСТНОМУ ОКЛАДУ ЗА ОСОБЫЕ УСЛОВИЯ МУНИЦИПАЛЬНОЙ СЛУЖБЫ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высокие достижения в труде, специальный режим работы) устанавливается муниципальному служащему в зависимости от группы замещаемой им должности муниципальной службы актом представителя нанимателя (работодателем) в размерах не превышающих:</w:t>
      </w:r>
    </w:p>
    <w:p w:rsidR="000160D6" w:rsidRPr="00AD2D7B" w:rsidRDefault="000160D6" w:rsidP="000160D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по высшим должностям муниципальной службы - 9 процентов должностного оклада;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по главным должностям муниципальной службы - 7 процентов должностного оклада;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по ведущим должностям муниципальной службы –5 процентов должностного оклада;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по старшим должностям муниципальной службы - 3 процентов должностного оклада;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по младшим должностям муниципальной службы -1 процентов должностного оклада.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lastRenderedPageBreak/>
        <w:t>Приложение № 5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>
        <w:rPr>
          <w:rFonts w:ascii="Times New Roman" w:eastAsia="Times New Roman" w:hAnsi="Times New Roman" w:cs="Times New Roman"/>
        </w:rPr>
        <w:t xml:space="preserve">30 апреля </w:t>
      </w:r>
      <w:r w:rsidRPr="00AD2D7B">
        <w:rPr>
          <w:rFonts w:ascii="Times New Roman" w:eastAsia="Times New Roman" w:hAnsi="Times New Roman" w:cs="Times New Roman"/>
        </w:rPr>
        <w:t xml:space="preserve"> 2018 г.</w:t>
      </w:r>
      <w:r>
        <w:rPr>
          <w:rFonts w:ascii="Times New Roman" w:eastAsia="Times New Roman" w:hAnsi="Times New Roman" w:cs="Times New Roman"/>
        </w:rPr>
        <w:t xml:space="preserve"> </w:t>
      </w:r>
      <w:r w:rsidRPr="00AD2D7B"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РАЗМЕРЫ И 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 ВЫПЛАТЫ ПРЕМИЙ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ЗА ВЫПОЛНЕНИЕ ОСОБО ВАЖНЫХ И СЛОЖНЫХ ЗАДАНИЙ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Выплата премий муниципальным служащим за выполнение особо важных и сложных заданий (далее - премии) производится с учетом обеспечения задач и функций соответствующего органа местного самоуправления и муниципального органа ежемесячно в размере 1 % от должностного оклада и по результатам работы в течение года по решению руководителя органа местного самоуправления (муниципального органа), принятому в соответствии с настоящим Порядком.</w:t>
      </w:r>
      <w:proofErr w:type="gramEnd"/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3. Основанием выплаты премии является правовой акт руководителя органа местного самоуправления (муниципального органа).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lastRenderedPageBreak/>
        <w:t>Приложение № 6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>
        <w:rPr>
          <w:rFonts w:ascii="Times New Roman" w:eastAsia="Times New Roman" w:hAnsi="Times New Roman" w:cs="Times New Roman"/>
        </w:rPr>
        <w:t xml:space="preserve"> 30 апреля 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>
        <w:rPr>
          <w:rFonts w:ascii="Times New Roman" w:eastAsia="Times New Roman" w:hAnsi="Times New Roman" w:cs="Times New Roman"/>
        </w:rPr>
        <w:t>3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РАЗМЕРЫ И 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 ВЫПЛАТЫ ЕЖЕМЕСЯЧНОГО ДЕНЕЖНОГО ПООЩРЕНИЯ МУНИЦИПАЛЬНЫМ СЛУЖАЩИМ КАЙБИЦКОГО МУНИЦИПАЛЬНОГО РАЙОНА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Ежемесячное денежное поощрение муниципальным служащим устанавливается решением руководителя органа местного самоуправления (муниципального органа) в размере, не превышающем одного процента должностного оклада.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lastRenderedPageBreak/>
        <w:t>Приложение № 7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>
        <w:rPr>
          <w:rFonts w:ascii="Times New Roman" w:eastAsia="Times New Roman" w:hAnsi="Times New Roman" w:cs="Times New Roman"/>
        </w:rPr>
        <w:t xml:space="preserve"> 30 апреля 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>
        <w:rPr>
          <w:rFonts w:ascii="Times New Roman" w:eastAsia="Times New Roman" w:hAnsi="Times New Roman" w:cs="Times New Roman"/>
        </w:rPr>
        <w:t>3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РАЗМЕРЫ И 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ОСУЩЕСТВЛЕНИЯ ВЫПЛАТЫ ЕЖЕМЕСЯЧНОЙ НАДБАВКИ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КЛАССНЫЙ ЧИН МУНИЦИПАЛЬНЫМ СЛУЖАЩИМ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КАЙБИЦКОГО МУНИЦИПАЛЬНОГО РАЙОНА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1. Ежемесячная надбавка за классный чин устанавливается муниципальному служащему в соответствии с присвоенным классным чином в следующих размерах: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45"/>
        <w:gridCol w:w="2835"/>
      </w:tblGrid>
      <w:tr w:rsidR="000160D6" w:rsidRPr="00AD2D7B" w:rsidTr="001644A7">
        <w:trPr>
          <w:cantSplit/>
          <w:trHeight w:val="48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классного чина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надбавки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(в процентах от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должностного оклада)</w:t>
            </w:r>
          </w:p>
        </w:tc>
      </w:tr>
      <w:tr w:rsidR="000160D6" w:rsidRPr="00AD2D7B" w:rsidTr="001644A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 класса</w:t>
            </w:r>
          </w:p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 класса</w:t>
            </w:r>
          </w:p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 класса</w:t>
            </w:r>
          </w:p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 класса</w:t>
            </w:r>
          </w:p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60D6" w:rsidRPr="00AD2D7B" w:rsidTr="001644A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 класса</w:t>
            </w:r>
          </w:p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 класса</w:t>
            </w:r>
          </w:p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 класса</w:t>
            </w:r>
          </w:p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 класса</w:t>
            </w:r>
          </w:p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0D6" w:rsidRPr="00AD2D7B" w:rsidTr="001644A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III класса</w:t>
            </w:r>
          </w:p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III класса</w:t>
            </w:r>
          </w:p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III класса</w:t>
            </w:r>
          </w:p>
          <w:p w:rsidR="000160D6" w:rsidRPr="00AD2D7B" w:rsidRDefault="000160D6" w:rsidP="001644A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III класса</w:t>
            </w:r>
          </w:p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D6" w:rsidRPr="00AD2D7B" w:rsidRDefault="000160D6" w:rsidP="0016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2. Ежемесячная надбавка за классный чин выплачивается муниципальному служащему со дня присвоения ему классного чина в порядке, установленном законодательством о муниципальной службе.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lastRenderedPageBreak/>
        <w:t>Приложение № 8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</w:t>
      </w:r>
      <w:r w:rsidR="00742A14">
        <w:rPr>
          <w:rFonts w:ascii="Times New Roman" w:eastAsia="Times New Roman" w:hAnsi="Times New Roman" w:cs="Times New Roman"/>
        </w:rPr>
        <w:t xml:space="preserve">                            от 30 апреля 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 w:rsidR="00742A14">
        <w:rPr>
          <w:rFonts w:ascii="Times New Roman" w:eastAsia="Times New Roman" w:hAnsi="Times New Roman" w:cs="Times New Roman"/>
        </w:rPr>
        <w:t>3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РАЗМЕРЫ И 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 ЕДИНОВРЕМЕННОЙ ВЫПЛАТЫ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ПРЕДОСТАВЛЕНИИ ЕЖЕГОДНОГО ОПЛАЧИВАЕМОГО ОТПУСКА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1. При предоставлении муниципальным служащим ежегодного оплачиваемого отпуска производится единовременная выплата в размере, не превышающем 1,2 должностных окладов.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2. В случае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 календарных дней.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3. Единовременная выплата производится на основании заявления муниципального служащего о предоставлении ежегодного оплачиваемого отпуска (его части) один раз в текущем финансовом году.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2A14" w:rsidRPr="00AD2D7B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>Приложение № 9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742A14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160D6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 w:rsidR="00742A14">
        <w:rPr>
          <w:rFonts w:ascii="Times New Roman" w:eastAsia="Times New Roman" w:hAnsi="Times New Roman" w:cs="Times New Roman"/>
        </w:rPr>
        <w:t xml:space="preserve">30 апреля 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 w:rsidR="00742A14">
        <w:rPr>
          <w:rFonts w:ascii="Times New Roman" w:eastAsia="Times New Roman" w:hAnsi="Times New Roman" w:cs="Times New Roman"/>
        </w:rPr>
        <w:t>3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РАЗМЕРЫ И 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 ВЫПЛАТЫ МАТЕРИАЛЬНОЙ ПОМОЩИ МУНИЦИПАЛЬНЫМ СЛУЖАЩИМ КАЙБИЦКОГО МУНИЦИПАЛЬНОГО РАЙОНА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1. Материальная помощь может выплачиваться по усмотрению руководителя органа местного самоуправления (муниципального органа)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2. Выплата материальной помощи производится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2A14" w:rsidRPr="00AD2D7B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>Приложение № 1</w:t>
      </w:r>
      <w:r>
        <w:rPr>
          <w:rFonts w:ascii="Times New Roman" w:eastAsia="Times New Roman" w:hAnsi="Times New Roman" w:cs="Times New Roman"/>
        </w:rPr>
        <w:t>0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742A14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160D6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</w:t>
      </w:r>
      <w:r w:rsidR="00742A14">
        <w:rPr>
          <w:rFonts w:ascii="Times New Roman" w:eastAsia="Times New Roman" w:hAnsi="Times New Roman" w:cs="Times New Roman"/>
        </w:rPr>
        <w:t xml:space="preserve"> 30 апреля 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 w:rsidR="00742A14">
        <w:rPr>
          <w:rFonts w:ascii="Times New Roman" w:eastAsia="Times New Roman" w:hAnsi="Times New Roman" w:cs="Times New Roman"/>
        </w:rPr>
        <w:t>3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УСТАНОВЛЕНИЯ И НАЧИСЛЕНИЯ </w:t>
      </w:r>
      <w:proofErr w:type="gramStart"/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ЕЖЕМЕСЯЧНОЙ</w:t>
      </w:r>
      <w:proofErr w:type="gramEnd"/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КОМПЕНСАЦИОННОЙ ВЫПЛАТЫ МУНИЦИПАЛЬНЫМ СЛУЖАЩИМ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РАБОТУ В УСЛОВИЯХ НЕНОРМИРОВАННОГО СЛУЖЕБНОГО ДНЯ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1. Ежемесячная компенсационная выплата за работу в условиях ненормированного служебного дня устанавливается в размере 2 процентов должностного оклада муниципальным служащим, замещающим высшие и главные должности муниципальной службы, а также муниципальным служащим, замещающим иные должности муниципальной службы.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2. Начисление выплаты производится ежемесячно, и выплачивается она вместе с денежным содержанием за счет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экономии фонда оплаты труда органа местного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(муниципального органа).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3.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Pr="00AD2D7B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11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742A14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 w:rsidR="000160D6">
        <w:rPr>
          <w:rFonts w:ascii="Times New Roman" w:eastAsia="Times New Roman" w:hAnsi="Times New Roman" w:cs="Times New Roman"/>
        </w:rPr>
        <w:t xml:space="preserve"> 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 w:rsidR="00742A14">
        <w:rPr>
          <w:rFonts w:ascii="Times New Roman" w:eastAsia="Times New Roman" w:hAnsi="Times New Roman" w:cs="Times New Roman"/>
        </w:rPr>
        <w:t xml:space="preserve">30 апреля 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 w:rsidR="00742A14">
        <w:rPr>
          <w:rFonts w:ascii="Times New Roman" w:eastAsia="Times New Roman" w:hAnsi="Times New Roman" w:cs="Times New Roman"/>
        </w:rPr>
        <w:t>3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УСТАНОВЛЕНИЯ ЕЖЕМЕСЯЧНОЙ НАДБАВКИ К ДОЛЖНОСТНОМУ ОКЛАДУ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ЗА ПРОФИЛЬНУЮ УЧЕНУЮ СТЕПЕНЬ КАНДИДАТА НАУК,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УЧЕНУЮ СТЕПЕНЬ ДОКТОРА НАУК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1. Основанием для установления надбавки является наличие у муниципального служащего профильной ученой степени, подтвержденной соответствующим документом.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Требования по </w:t>
      </w:r>
      <w:proofErr w:type="spellStart"/>
      <w:r w:rsidRPr="00AD2D7B">
        <w:rPr>
          <w:rFonts w:ascii="Times New Roman" w:eastAsia="Times New Roman" w:hAnsi="Times New Roman" w:cs="Times New Roman"/>
          <w:sz w:val="28"/>
          <w:szCs w:val="28"/>
        </w:rPr>
        <w:t>профильности</w:t>
      </w:r>
      <w:proofErr w:type="spell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ученой степени определяются функциями органов местного самоуправления (муниципального органа) и устанавливаются правовыми актами руководителей органов местного самоуправления (работодателя).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2. Надбавка за ученую степень муниципальному служащему, имеющему право на ее получение по нескольким основаниям, устанавливается по одному основанию по выбору муниципального служащего. Надбавка устанавливается в следующих размерах: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- за ученую степень кандидата наук - до 1,5 процентов должностного оклада;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- за ученую степень доктора наук - до 2 процентов должностного оклада.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3. Начисление надбавки производится ежемесячно и выплачивается вместе с денежным содержанием за счет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средств фонда оплаты труда органа местного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(муниципального органа).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4. 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распространяется на весь период его работы в должности, по которой она назначена, при условии действия настоящего решения.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5.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lastRenderedPageBreak/>
        <w:t>Приложение № 1</w:t>
      </w:r>
      <w:r>
        <w:rPr>
          <w:rFonts w:ascii="Times New Roman" w:eastAsia="Times New Roman" w:hAnsi="Times New Roman" w:cs="Times New Roman"/>
        </w:rPr>
        <w:t>2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742A14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160D6">
        <w:rPr>
          <w:rFonts w:ascii="Times New Roman" w:eastAsia="Times New Roman" w:hAnsi="Times New Roman" w:cs="Times New Roman"/>
        </w:rPr>
        <w:t xml:space="preserve"> 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 w:rsidR="00742A14">
        <w:rPr>
          <w:rFonts w:ascii="Times New Roman" w:eastAsia="Times New Roman" w:hAnsi="Times New Roman" w:cs="Times New Roman"/>
        </w:rPr>
        <w:t xml:space="preserve">30 апреля 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 w:rsidR="00742A14">
        <w:rPr>
          <w:rFonts w:ascii="Times New Roman" w:eastAsia="Times New Roman" w:hAnsi="Times New Roman" w:cs="Times New Roman"/>
        </w:rPr>
        <w:t>3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УСТАНОВЛЕНИЯ ЕЖЕМЕСЯЧНОЙ НАДБАВКИ К ДОЛЖНОСТНОМУ ОКЛАДУ ЗА ПОЧЕТНЫЕ ЗВАНИЯ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1. Основанием для установления надбавки является наличие у муниципального служащего почетного звания Республики Татарстан, подтвержденного соответствующим документом.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2. Надбавка муниципальным служащим, имеющим почетное звание Республики Татарстан, устанавливается в размере 5 процентов должностного оклада.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Надбавка за почетное звание Республики Татарстан муниципальному служащему, имеющему право на ее получение по нескольким основаниям, устанавливается по одному из оснований по выбору муниципального служащего.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3. Начисление надбавки производится ежемесячно и выплачивается вместе с денежным содержанием за счет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средств фонда оплаты труда органа местного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(муниципального органа).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4.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2A14" w:rsidRPr="00AD2D7B" w:rsidRDefault="00742A14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>Приложение № 1</w:t>
      </w:r>
      <w:r>
        <w:rPr>
          <w:rFonts w:ascii="Times New Roman" w:eastAsia="Times New Roman" w:hAnsi="Times New Roman" w:cs="Times New Roman"/>
        </w:rPr>
        <w:t>3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707E45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160D6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 w:rsidR="00707E45">
        <w:rPr>
          <w:rFonts w:ascii="Times New Roman" w:eastAsia="Times New Roman" w:hAnsi="Times New Roman" w:cs="Times New Roman"/>
        </w:rPr>
        <w:t xml:space="preserve">30 апреля 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 w:rsidR="00707E45">
        <w:rPr>
          <w:rFonts w:ascii="Times New Roman" w:eastAsia="Times New Roman" w:hAnsi="Times New Roman" w:cs="Times New Roman"/>
        </w:rPr>
        <w:t>3</w:t>
      </w: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И УСЛОВИЯ ВЫПЛАТЫ ЕДИНОВРЕМЕННОГО ПООЩРЕНИЯ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СВЯЗИ С ВЫХОДОМ НА МУНИЦИПАЛЬНУЮ ПЕНСИЮ ЗА ВЫСЛУГУ ЛЕТ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1. Лицу, замещающему муниципальную должность на постоянной основе, муниципальному служащему при увольнении с муниципальной должности и  муниципальной службы в связи с выходом на муниципальную пенсию за выслугу лет при наличии права доплаты к муниципальной пенсии выплачивается единовременное поощрение.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Лицу, замещающему муниципальную должность на постоянной основе, единовременное поощрение выплачивается в размере десятикратного месячного денежного вознаграждения, установленного по замещаемой должности.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служащему единовременное поощрение выплачивается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последующий полный год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- дополнительно по 0,5 ежемесячного денежного содержания, но не более десяти размеров ежемесячного денежного содержания.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Стаж муниципальной службы определяется на день увольнения с муниципальной должности или муниципальной службы.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трудовой пенсии по старости, или назначение пенсии по инвалидности в соответствии с Федеральным законом "О трудовых пенсиях в Российской Федерации", за исключением увольнения в связи с виновными действиями лица, замещающего муниципальную должность на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постоянной основе или муниципального служащего, и при наличии стажа муниципальной службы, необходимого для получения муниципальной пенсии за выслугу лет.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2. В состав месячного денежного содержания муниципального служащего, учитываемого при определении размера единовременного поощрения, включаются должностной оклад, оклад за классный чин, и ежемесячная надбавка к должностному окладу за особые условия муниципальной службы. В состав месячного денежного содержания включается также 1/12 размера единовременной выплаты при предоставлении ежегодного оплачиваемого отпуска.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3. Решение о выплате единовременного поощрения, предусмотренного настоящей статьей, оформляется одновременно с решением об увольнении в связи с выходом на муниципальную пенсию за выслугу лет.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lastRenderedPageBreak/>
        <w:t>4. 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5. 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6. Выплата единовременного поощрения осуществляется из средств местного бюджета.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E45" w:rsidRDefault="00707E45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E45" w:rsidRDefault="00707E45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E45" w:rsidRDefault="00707E45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E45" w:rsidRDefault="00707E45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lastRenderedPageBreak/>
        <w:t>Приложение № 1</w:t>
      </w:r>
      <w:r>
        <w:rPr>
          <w:rFonts w:ascii="Times New Roman" w:eastAsia="Times New Roman" w:hAnsi="Times New Roman" w:cs="Times New Roman"/>
        </w:rPr>
        <w:t>4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707E45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160D6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 w:rsidR="00707E45">
        <w:rPr>
          <w:rFonts w:ascii="Times New Roman" w:eastAsia="Times New Roman" w:hAnsi="Times New Roman" w:cs="Times New Roman"/>
        </w:rPr>
        <w:t xml:space="preserve">30 апреля 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 w:rsidR="00707E45">
        <w:rPr>
          <w:rFonts w:ascii="Times New Roman" w:eastAsia="Times New Roman" w:hAnsi="Times New Roman" w:cs="Times New Roman"/>
        </w:rPr>
        <w:t>3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И УСЛОВИЯ ПРЕДОСТАВЛЕНИЯ ДОПОЛНИТЕЛЬНЫХ ГАРАНТИЙ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 СЛУЖАЩИМ КАЙБИЦКОГО МУНИЦИПАЛЬНОГО РАЙОНА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1. Муниципальным служащим в дополнение к муниципальным гарантиям предоставляется право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1) профессиональную переподготовку, повышение квалификации и стажировку с сохранением на этот период замещаемой должности муниципальной службы и денежного содержания в соответствии с федеральным законодательством, законодательством Республики Татарстан и нормативными документами муниципального района;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муниципальной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Исполнительным комитетом муниципального района;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3) замещение иной должности муниципальной службы при реорганизации или ликвидации муниципального органа либо сокращении должностей муниципальной службы в соответствии с федеральным законодательством;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4) медицинское обслуживание и медицинское обслуживание членов его семьи, в том числе после выхода муниципального служащего на пенсию, в порядке, устанавливаемом Исполнительным комитетом муниципального района.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2. В случае смерти муниципального служащего его семье выплачивается единовременное пособие в размере годового денежного содержания по занимаемой им ранее должности. Порядок и условия выплаты указанного пособия устанавливаются Исполнительным комитетом муниципального района.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07E45" w:rsidRDefault="00707E45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07E45" w:rsidRDefault="00707E45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07E45" w:rsidRDefault="00707E45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15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AD2D7B">
        <w:rPr>
          <w:rFonts w:ascii="Times New Roman" w:eastAsia="Times New Roman" w:hAnsi="Times New Roman" w:cs="Times New Roman"/>
        </w:rPr>
        <w:t xml:space="preserve">к решению Совета  </w:t>
      </w:r>
    </w:p>
    <w:p w:rsidR="000160D6" w:rsidRDefault="00707E45" w:rsidP="000160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 w:rsidR="000160D6">
        <w:rPr>
          <w:rFonts w:ascii="Times New Roman" w:eastAsia="Times New Roman" w:hAnsi="Times New Roman" w:cs="Times New Roman"/>
        </w:rPr>
        <w:t xml:space="preserve">  сельского поселения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D7B">
        <w:rPr>
          <w:rFonts w:ascii="Times New Roman" w:eastAsia="Times New Roman" w:hAnsi="Times New Roman" w:cs="Times New Roman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</w:rPr>
        <w:t xml:space="preserve"> муниципального района Республики Татарстан                                                                                  от </w:t>
      </w:r>
      <w:r w:rsidR="00707E45">
        <w:rPr>
          <w:rFonts w:ascii="Times New Roman" w:eastAsia="Times New Roman" w:hAnsi="Times New Roman" w:cs="Times New Roman"/>
        </w:rPr>
        <w:t>30 апреля</w:t>
      </w:r>
      <w:r w:rsidRPr="00AD2D7B">
        <w:rPr>
          <w:rFonts w:ascii="Times New Roman" w:eastAsia="Times New Roman" w:hAnsi="Times New Roman" w:cs="Times New Roman"/>
        </w:rPr>
        <w:t xml:space="preserve"> 2018 г. № </w:t>
      </w:r>
      <w:r w:rsidR="00707E45">
        <w:rPr>
          <w:rFonts w:ascii="Times New Roman" w:eastAsia="Times New Roman" w:hAnsi="Times New Roman" w:cs="Times New Roman"/>
        </w:rPr>
        <w:t>3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ФОРМИРОВАНИЯ ФОНДА ОПЛАТЫ ТРУДА 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СЛУЖАЩИХ КАЙБИЦКОГО МУНИЦИПАЛЬНОГО РАЙОНА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>1.При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1) ежемесячной надбавки к должностному окладу за выслугу лет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не превышающем тринадцати процентов должностных окладов;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2) ежемесячной надбавки к должностному окладу за особые условия муниципальной службы (сложность, напряженность, высокие достижения в труде, специальный режим работы)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не превышающем пяти процентов должностных окладов;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3) ежемесячного денежного поощрения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не превышающем одного процента должностных окладов;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4) ежемесячной надбавки к должностному окладу за классный чин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не превышающем четырех процентов  должностных окладов;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5) единовременной выплаты при предоставлении ежегодного оплачиваемого отпуска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не превышающем десяти процентов должностных окладов;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6) премии за выполнение особо важных и сложных заданий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не превышающем одного процента  должностных окладов.</w:t>
      </w:r>
    </w:p>
    <w:p w:rsidR="000160D6" w:rsidRPr="00AD2D7B" w:rsidRDefault="000160D6" w:rsidP="00016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     2.Установить, что размеры должностных окладов муниципальных служащих в соответствии с замещающими ими должностями муниципальной службы, а также размеры ежемесячных и иных дополнительных  надбавок и выплат подлежат округлению до целого рубля в сторону увеличения.</w:t>
      </w: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AD2D7B" w:rsidRDefault="000160D6" w:rsidP="00016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160D6" w:rsidRPr="00881674" w:rsidRDefault="000160D6" w:rsidP="000160D6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160D6" w:rsidRPr="00881674" w:rsidRDefault="000160D6" w:rsidP="000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E0" w:rsidRDefault="00110BE0"/>
    <w:p w:rsidR="000C1B43" w:rsidRDefault="000C1B43"/>
    <w:p w:rsidR="000C1B43" w:rsidRDefault="000C1B43"/>
    <w:p w:rsidR="000C1B43" w:rsidRDefault="000C1B43" w:rsidP="000C1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C1B43" w:rsidSect="000160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B43"/>
    <w:rsid w:val="000160D6"/>
    <w:rsid w:val="000C1B43"/>
    <w:rsid w:val="00110BE0"/>
    <w:rsid w:val="001B4DF5"/>
    <w:rsid w:val="002031F1"/>
    <w:rsid w:val="00307B53"/>
    <w:rsid w:val="006403B5"/>
    <w:rsid w:val="006615E6"/>
    <w:rsid w:val="00696BB8"/>
    <w:rsid w:val="00707E45"/>
    <w:rsid w:val="00742A14"/>
    <w:rsid w:val="008D037F"/>
    <w:rsid w:val="00A10370"/>
    <w:rsid w:val="00C7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C1B43"/>
    <w:rPr>
      <w:color w:val="0000FF"/>
      <w:u w:val="single"/>
    </w:rPr>
  </w:style>
  <w:style w:type="table" w:styleId="a4">
    <w:name w:val="Table Grid"/>
    <w:basedOn w:val="a1"/>
    <w:uiPriority w:val="39"/>
    <w:rsid w:val="000C1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1B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810E-769B-4092-A62E-38AD347E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2018-05-21T12:05:00Z</dcterms:created>
  <dcterms:modified xsi:type="dcterms:W3CDTF">2018-05-30T11:25:00Z</dcterms:modified>
</cp:coreProperties>
</file>