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B9" w:rsidRDefault="008D6DB9" w:rsidP="008D6DB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8D6DB9" w:rsidRDefault="008D6DB9" w:rsidP="008D6D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8D6DB9" w:rsidRDefault="008D6DB9" w:rsidP="008D6D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8D6DB9" w:rsidRDefault="008D6DB9" w:rsidP="008D6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D6DB9" w:rsidRDefault="008D6DB9" w:rsidP="008D6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8D6DB9" w:rsidRDefault="008D6DB9" w:rsidP="008D6DB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2019 г.</w:t>
      </w:r>
    </w:p>
    <w:p w:rsidR="008D6DB9" w:rsidRDefault="008D6DB9" w:rsidP="008D6DB9"/>
    <w:p w:rsidR="008D6DB9" w:rsidRPr="000C5DD0" w:rsidRDefault="008D6DB9" w:rsidP="008D6DB9">
      <w:pPr>
        <w:pStyle w:val="ConsTitle"/>
        <w:widowControl/>
        <w:ind w:right="396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О внесении изменений и </w:t>
      </w:r>
      <w:proofErr w:type="spellStart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дополненийв</w:t>
      </w:r>
      <w:proofErr w:type="spellEnd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Решение Совета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proofErr w:type="spellStart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Кайбицкого</w:t>
      </w:r>
      <w:proofErr w:type="spellEnd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AB25E0"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>18.11.2014</w:t>
      </w:r>
      <w:r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№2</w:t>
      </w:r>
      <w:r w:rsidR="00AB25E0"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«О налоге на имущество физических лиц»</w:t>
      </w:r>
    </w:p>
    <w:p w:rsidR="008D6DB9" w:rsidRPr="00183E1A" w:rsidRDefault="008D6DB9" w:rsidP="008D6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DB9" w:rsidRPr="00183E1A" w:rsidRDefault="008D6DB9" w:rsidP="008D6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и отдельными законодательными актами Российской Федерации,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183E1A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61E7C">
        <w:rPr>
          <w:rFonts w:ascii="Times New Roman" w:eastAsia="Times New Roman" w:hAnsi="Times New Roman" w:cs="Times New Roman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sz w:val="28"/>
          <w:szCs w:val="28"/>
        </w:rPr>
        <w:t>АЕТ</w:t>
      </w:r>
      <w:r w:rsidRPr="00861E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6DB9" w:rsidRPr="00183E1A" w:rsidRDefault="008D6DB9" w:rsidP="008D6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6DB9" w:rsidRPr="00861E7C" w:rsidRDefault="008D6DB9" w:rsidP="008D6DB9">
      <w:pPr>
        <w:pStyle w:val="a4"/>
        <w:numPr>
          <w:ilvl w:val="0"/>
          <w:numId w:val="1"/>
        </w:numPr>
        <w:tabs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1E7C">
        <w:rPr>
          <w:rFonts w:ascii="Times New Roman" w:hAnsi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61E7C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861E7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861E7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Pr="00AB25E0">
        <w:rPr>
          <w:rFonts w:ascii="Times New Roman" w:hAnsi="Times New Roman"/>
          <w:sz w:val="28"/>
          <w:szCs w:val="28"/>
        </w:rPr>
        <w:t>1</w:t>
      </w:r>
      <w:r w:rsidR="00AB25E0">
        <w:rPr>
          <w:rFonts w:ascii="Times New Roman" w:hAnsi="Times New Roman"/>
          <w:sz w:val="28"/>
          <w:szCs w:val="28"/>
        </w:rPr>
        <w:t xml:space="preserve">8.11.2014 №27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1E7C">
        <w:rPr>
          <w:rFonts w:ascii="Times New Roman" w:hAnsi="Times New Roman"/>
          <w:sz w:val="28"/>
          <w:szCs w:val="28"/>
        </w:rPr>
        <w:t>«О налоге на имущество физических лиц» следующие изменения:</w:t>
      </w:r>
    </w:p>
    <w:p w:rsidR="008D6DB9" w:rsidRDefault="008D6DB9" w:rsidP="008D6DB9">
      <w:pPr>
        <w:pStyle w:val="a4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2 подпункта 1 пункта 2 изложить в следующей редакции:</w:t>
      </w:r>
    </w:p>
    <w:p w:rsidR="008D6DB9" w:rsidRDefault="008D6DB9" w:rsidP="008D6DB9">
      <w:pPr>
        <w:pStyle w:val="a4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«гаражей и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 w:rsidR="00B24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B24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мест, в том числе расположенных в объектах налогообложения, указанных в подпункте 4 настоящего решения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D6DB9" w:rsidRDefault="008D6DB9" w:rsidP="008D6DB9">
      <w:pPr>
        <w:pStyle w:val="a4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2 подпункта 2 пункта 2 изложить в следующей редакции:</w:t>
      </w:r>
    </w:p>
    <w:p w:rsidR="008D6DB9" w:rsidRDefault="008D6DB9" w:rsidP="008D6DB9">
      <w:pPr>
        <w:pStyle w:val="a4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«квартир, частей квартир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D6DB9" w:rsidRDefault="008D6DB9" w:rsidP="008D6DB9">
      <w:pPr>
        <w:pStyle w:val="a4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2 подпункта 3 пункта 2 изложить в следующей редакции:</w:t>
      </w:r>
    </w:p>
    <w:p w:rsidR="008D6DB9" w:rsidRPr="00861E7C" w:rsidRDefault="008D6DB9" w:rsidP="008D6DB9">
      <w:pPr>
        <w:pStyle w:val="a4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жилых домов, частей жилых домов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D6DB9" w:rsidRPr="00861E7C" w:rsidRDefault="008D6DB9" w:rsidP="008D6DB9">
      <w:pPr>
        <w:pStyle w:val="a4"/>
        <w:numPr>
          <w:ilvl w:val="1"/>
          <w:numId w:val="2"/>
        </w:numPr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61E7C">
        <w:rPr>
          <w:rFonts w:ascii="Times New Roman" w:hAnsi="Times New Roman"/>
          <w:sz w:val="28"/>
          <w:szCs w:val="28"/>
        </w:rPr>
        <w:t>ополнить Решение пунктом 2.1. изложив его в следующей редакции:</w:t>
      </w:r>
    </w:p>
    <w:p w:rsidR="008D6DB9" w:rsidRPr="00183E1A" w:rsidRDefault="008D6DB9" w:rsidP="008D6DB9">
      <w:pPr>
        <w:pStyle w:val="a4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3E1A">
        <w:rPr>
          <w:rFonts w:ascii="Times New Roman" w:hAnsi="Times New Roman"/>
          <w:sz w:val="28"/>
          <w:szCs w:val="28"/>
        </w:rPr>
        <w:t>«2.1. Освободить от уплаты налога на имущество физических лиц:</w:t>
      </w:r>
    </w:p>
    <w:p w:rsidR="008D6DB9" w:rsidRPr="00183E1A" w:rsidRDefault="008D6DB9" w:rsidP="008D6DB9">
      <w:pPr>
        <w:pStyle w:val="a4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3E1A">
        <w:rPr>
          <w:rFonts w:ascii="Times New Roman" w:hAnsi="Times New Roman"/>
          <w:sz w:val="28"/>
          <w:szCs w:val="28"/>
        </w:rPr>
        <w:t>2.1.1. граждан, имеющих пять и более детей до 18 лет;</w:t>
      </w:r>
    </w:p>
    <w:p w:rsidR="008D6DB9" w:rsidRDefault="008D6DB9" w:rsidP="008D6DB9">
      <w:pPr>
        <w:pStyle w:val="a4"/>
        <w:tabs>
          <w:tab w:val="left" w:pos="0"/>
          <w:tab w:val="left" w:pos="851"/>
          <w:tab w:val="left" w:pos="5245"/>
          <w:tab w:val="left" w:pos="5387"/>
          <w:tab w:val="left" w:pos="595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83E1A">
        <w:rPr>
          <w:rFonts w:ascii="Times New Roman" w:hAnsi="Times New Roman"/>
          <w:sz w:val="28"/>
          <w:szCs w:val="28"/>
        </w:rPr>
        <w:t>2.1.2 детей граждан, указанных в подпункте</w:t>
      </w:r>
      <w:r w:rsidR="00AB25E0">
        <w:rPr>
          <w:rFonts w:ascii="Times New Roman" w:hAnsi="Times New Roman"/>
          <w:sz w:val="28"/>
          <w:szCs w:val="28"/>
        </w:rPr>
        <w:t xml:space="preserve"> </w:t>
      </w:r>
      <w:r w:rsidRPr="00183E1A">
        <w:rPr>
          <w:rFonts w:ascii="Times New Roman" w:hAnsi="Times New Roman"/>
          <w:sz w:val="28"/>
          <w:szCs w:val="28"/>
        </w:rPr>
        <w:t>2.1.1. настоящего пункта».</w:t>
      </w:r>
    </w:p>
    <w:p w:rsidR="008D6DB9" w:rsidRDefault="008D6DB9" w:rsidP="008D6DB9">
      <w:pPr>
        <w:pStyle w:val="ConsTitle"/>
        <w:widowControl/>
        <w:tabs>
          <w:tab w:val="left" w:pos="0"/>
          <w:tab w:val="left" w:pos="851"/>
        </w:tabs>
        <w:ind w:right="0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2. Признать утратившим силу решения 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сельского поселения </w:t>
      </w:r>
      <w:proofErr w:type="spellStart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Кайбицкого</w:t>
      </w:r>
      <w:proofErr w:type="spellEnd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>17.12.2018 №</w:t>
      </w:r>
      <w:r w:rsidR="00AB25E0"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>2</w:t>
      </w:r>
      <w:r w:rsidR="00AB25E0"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>1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«О внесении изменений и дополнений</w:t>
      </w:r>
      <w:r w:rsid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в Решение 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Кушманского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сельского поселения </w:t>
      </w:r>
      <w:proofErr w:type="spellStart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Кайбицкого</w:t>
      </w:r>
      <w:proofErr w:type="spellEnd"/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>1</w:t>
      </w:r>
      <w:r w:rsidR="00AB25E0" w:rsidRPr="00AB25E0">
        <w:rPr>
          <w:rFonts w:ascii="Times New Roman" w:hAnsi="Times New Roman" w:cs="Times New Roman"/>
          <w:b w:val="0"/>
          <w:sz w:val="28"/>
          <w:szCs w:val="28"/>
          <w:lang w:eastAsia="ru-RU"/>
        </w:rPr>
        <w:t>8.11.2014 №27</w:t>
      </w: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</w:t>
      </w:r>
      <w:r w:rsidRPr="000C5DD0">
        <w:rPr>
          <w:rFonts w:ascii="Times New Roman" w:hAnsi="Times New Roman" w:cs="Times New Roman"/>
          <w:b w:val="0"/>
          <w:sz w:val="28"/>
          <w:szCs w:val="28"/>
          <w:lang w:eastAsia="ru-RU"/>
        </w:rPr>
        <w:t>«О налоге на имущество физических лиц»</w:t>
      </w:r>
    </w:p>
    <w:p w:rsidR="008D6DB9" w:rsidRPr="00183E1A" w:rsidRDefault="008D6DB9" w:rsidP="008D6DB9">
      <w:pPr>
        <w:pStyle w:val="ConsTitle"/>
        <w:widowControl/>
        <w:tabs>
          <w:tab w:val="left" w:pos="0"/>
          <w:tab w:val="left" w:pos="851"/>
        </w:tabs>
        <w:ind w:righ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3. Настоящее решение вступает в силу с 1 января 2020 год, но не ранее чем по истечении одного месяца со дня его официального опубликования.</w:t>
      </w:r>
    </w:p>
    <w:p w:rsidR="008D6DB9" w:rsidRDefault="008D6DB9" w:rsidP="008D6DB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Опубликовать н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>астоящее Решение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>Официальн</w:t>
      </w:r>
      <w:proofErr w:type="spellStart"/>
      <w:r w:rsidRPr="00183E1A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портал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правовой информации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, </w:t>
      </w:r>
      <w:r>
        <w:fldChar w:fldCharType="begin"/>
      </w:r>
      <w:r>
        <w:instrText>HYPERLINK "http://pravo.tatarstan.ru/"</w:instrText>
      </w:r>
      <w:r>
        <w:fldChar w:fldCharType="separate"/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>http://pravo.tatarstan.ru/</w:t>
      </w:r>
      <w:r>
        <w:fldChar w:fldCharType="end"/>
      </w:r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на 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разместить на 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lastRenderedPageBreak/>
        <w:t xml:space="preserve">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Кушманского 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>сельского поселения Кайбицкого муниципального района Республики Татарстан</w:t>
      </w:r>
      <w:r w:rsidRPr="00183E1A">
        <w:rPr>
          <w:rFonts w:ascii="Times New Roman" w:eastAsia="Times New Roman" w:hAnsi="Times New Roman" w:cs="Times New Roman"/>
          <w:sz w:val="28"/>
          <w:szCs w:val="28"/>
        </w:rPr>
        <w:t>в и</w:t>
      </w:r>
      <w:r w:rsidRPr="00183E1A">
        <w:rPr>
          <w:rFonts w:ascii="Times New Roman" w:eastAsia="Times New Roman" w:hAnsi="Times New Roman" w:cs="Times New Roman"/>
          <w:sz w:val="28"/>
          <w:szCs w:val="28"/>
          <w:lang w:val="tt-RU"/>
        </w:rPr>
        <w:t>нформационно-телекоммуникационной сети «Интернет.</w:t>
      </w:r>
    </w:p>
    <w:p w:rsidR="008D6DB9" w:rsidRPr="00183E1A" w:rsidRDefault="008D6DB9" w:rsidP="008D6D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83E1A">
        <w:rPr>
          <w:rFonts w:ascii="Times New Roman" w:hAnsi="Times New Roman" w:cs="Times New Roman"/>
          <w:sz w:val="28"/>
          <w:szCs w:val="28"/>
        </w:rPr>
        <w:t xml:space="preserve">. Контроль за исполнение </w:t>
      </w:r>
      <w:r>
        <w:rPr>
          <w:rFonts w:ascii="Times New Roman" w:hAnsi="Times New Roman" w:cs="Times New Roman"/>
          <w:sz w:val="28"/>
          <w:szCs w:val="28"/>
        </w:rPr>
        <w:t>настоящего р</w:t>
      </w:r>
      <w:r w:rsidRPr="00183E1A">
        <w:rPr>
          <w:rFonts w:ascii="Times New Roman" w:hAnsi="Times New Roman" w:cs="Times New Roman"/>
          <w:sz w:val="28"/>
          <w:szCs w:val="28"/>
        </w:rPr>
        <w:t xml:space="preserve">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D6DB9" w:rsidRPr="00183E1A" w:rsidRDefault="008D6DB9" w:rsidP="008D6D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DB9" w:rsidRDefault="008D6DB9" w:rsidP="008D6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8D6DB9" w:rsidRDefault="008D6DB9" w:rsidP="008D6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D6DB9" w:rsidRDefault="008D6DB9" w:rsidP="008D6DB9">
      <w:pPr>
        <w:pStyle w:val="formattext"/>
        <w:shd w:val="clear" w:color="auto" w:fill="FFFFFF"/>
        <w:spacing w:before="0" w:beforeAutospacing="0" w:after="0" w:afterAutospacing="0"/>
        <w:jc w:val="both"/>
      </w:pPr>
      <w:r>
        <w:rPr>
          <w:b/>
          <w:sz w:val="28"/>
          <w:szCs w:val="28"/>
        </w:rPr>
        <w:t>Республики Татарстан                                                                  Л.Р. Сафина</w:t>
      </w:r>
      <w:bookmarkStart w:id="0" w:name="P0013"/>
      <w:bookmarkEnd w:id="0"/>
    </w:p>
    <w:p w:rsidR="008D6DB9" w:rsidRDefault="008D6DB9" w:rsidP="008D6DB9">
      <w:pPr>
        <w:spacing w:after="0" w:line="240" w:lineRule="auto"/>
        <w:ind w:right="3259"/>
        <w:jc w:val="both"/>
      </w:pPr>
    </w:p>
    <w:p w:rsidR="00C33EF4" w:rsidRDefault="00C33EF4"/>
    <w:sectPr w:rsidR="00C33EF4" w:rsidSect="0021364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71E54"/>
    <w:multiLevelType w:val="multilevel"/>
    <w:tmpl w:val="689474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</w:rPr>
    </w:lvl>
  </w:abstractNum>
  <w:abstractNum w:abstractNumId="1">
    <w:nsid w:val="2CC665E8"/>
    <w:multiLevelType w:val="multilevel"/>
    <w:tmpl w:val="377013A8"/>
    <w:lvl w:ilvl="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6DB9"/>
    <w:rsid w:val="008D6DB9"/>
    <w:rsid w:val="00AB25E0"/>
    <w:rsid w:val="00B24D47"/>
    <w:rsid w:val="00C3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D6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6DB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D6DB9"/>
  </w:style>
  <w:style w:type="paragraph" w:styleId="a5">
    <w:name w:val="Body Text"/>
    <w:basedOn w:val="a"/>
    <w:link w:val="a6"/>
    <w:unhideWhenUsed/>
    <w:rsid w:val="008D6DB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8D6DB9"/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8D6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8D6D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2019-11-01T06:13:00Z</cp:lastPrinted>
  <dcterms:created xsi:type="dcterms:W3CDTF">2019-11-01T06:04:00Z</dcterms:created>
  <dcterms:modified xsi:type="dcterms:W3CDTF">2019-11-01T06:13:00Z</dcterms:modified>
</cp:coreProperties>
</file>