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D24" w:rsidRDefault="003A6D24" w:rsidP="003A6D2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КУШМАНСКОГО СЕЛЬСКОГО ПОСЕЛЕНИЯ КАЙБИЦКОГО МУНИЦИПАЛЬНОГО РАЙОНА</w:t>
      </w:r>
    </w:p>
    <w:p w:rsidR="003A6D24" w:rsidRDefault="003A6D24" w:rsidP="003A6D2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ТАТАРСТАН</w:t>
      </w:r>
    </w:p>
    <w:p w:rsidR="003A6D24" w:rsidRDefault="003A6D24" w:rsidP="003A6D2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D24" w:rsidRDefault="003A6D24" w:rsidP="003A6D2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Кушманы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16 октября  2012 года</w:t>
      </w:r>
    </w:p>
    <w:p w:rsidR="003A6D24" w:rsidRDefault="003A6D24" w:rsidP="003A6D2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3A6D24" w:rsidRDefault="003A6D24" w:rsidP="003A6D2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№ 28</w:t>
      </w:r>
    </w:p>
    <w:p w:rsidR="003A6D24" w:rsidRDefault="003A6D24" w:rsidP="003A6D2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D24" w:rsidRDefault="003A6D24" w:rsidP="003A6D2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отмене решения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Татарстан № 23 от 25.09.2012 года «О ПРЕДОСТАВЛЕНИИ ЛЬГОТЫ ПО ЗЕМЕЛЬНОМУ НАЛОГУ»</w:t>
      </w:r>
    </w:p>
    <w:p w:rsidR="003A6D24" w:rsidRDefault="003A6D24" w:rsidP="003A6D2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D24" w:rsidRPr="003A6D24" w:rsidRDefault="003A6D24" w:rsidP="003A6D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связи с протестом прокурора № 2.8.1. от 11.10.2012 года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 </w:t>
      </w:r>
      <w:r w:rsidRPr="003A6D24">
        <w:rPr>
          <w:rFonts w:ascii="Times New Roman" w:hAnsi="Times New Roman" w:cs="Times New Roman"/>
          <w:sz w:val="28"/>
          <w:szCs w:val="28"/>
        </w:rPr>
        <w:t>РЕШИЛ:</w:t>
      </w:r>
    </w:p>
    <w:p w:rsidR="004A0511" w:rsidRDefault="004A0511"/>
    <w:p w:rsidR="003A6D24" w:rsidRDefault="003A6D24" w:rsidP="003A6D24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3A6D24">
        <w:rPr>
          <w:rFonts w:ascii="Times New Roman" w:hAnsi="Times New Roman" w:cs="Times New Roman"/>
          <w:sz w:val="28"/>
          <w:szCs w:val="28"/>
        </w:rPr>
        <w:t xml:space="preserve">1.Отменить решение Совета </w:t>
      </w:r>
      <w:proofErr w:type="spellStart"/>
      <w:r w:rsidRPr="003A6D24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3A6D2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A6D24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3A6D24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№ 23 от 25.09.2012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D24">
        <w:rPr>
          <w:rFonts w:ascii="Times New Roman" w:hAnsi="Times New Roman" w:cs="Times New Roman"/>
          <w:sz w:val="28"/>
          <w:szCs w:val="28"/>
        </w:rPr>
        <w:t>« 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D24">
        <w:rPr>
          <w:rFonts w:ascii="Times New Roman" w:hAnsi="Times New Roman" w:cs="Times New Roman"/>
          <w:sz w:val="28"/>
          <w:szCs w:val="28"/>
        </w:rPr>
        <w:t>ЛЬГОТЫ ПО ЗЕМЕЛЬНОМУ НАЛОГУ»</w:t>
      </w:r>
    </w:p>
    <w:p w:rsidR="003A6D24" w:rsidRDefault="003A6D24" w:rsidP="003A6D24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3A6D24" w:rsidRDefault="003A6D24" w:rsidP="003A6D24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A6D24" w:rsidRDefault="003A6D24" w:rsidP="003A6D24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A6D24" w:rsidRDefault="003A6D24" w:rsidP="003A6D24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A6D24" w:rsidRDefault="003A6D24" w:rsidP="003A6D24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A6D24" w:rsidRDefault="003A6D24" w:rsidP="003A6D24">
      <w:pPr>
        <w:pStyle w:val="ConsPlusNormal"/>
        <w:widowControl/>
        <w:tabs>
          <w:tab w:val="left" w:pos="1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A6D24" w:rsidRDefault="003A6D24" w:rsidP="003A6D24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3A6D24" w:rsidRDefault="003A6D24" w:rsidP="003A6D24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Татарстан:                                                    Л.Р. Сафина</w:t>
      </w:r>
    </w:p>
    <w:p w:rsidR="003A6D24" w:rsidRPr="003A6D24" w:rsidRDefault="003A6D24" w:rsidP="003A6D24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sectPr w:rsidR="003A6D24" w:rsidRPr="003A6D24" w:rsidSect="004A0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356F4"/>
    <w:multiLevelType w:val="hybridMultilevel"/>
    <w:tmpl w:val="813EC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D24"/>
    <w:rsid w:val="003A6D24"/>
    <w:rsid w:val="004A0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6D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A6D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2013-02-20T10:39:00Z</dcterms:created>
  <dcterms:modified xsi:type="dcterms:W3CDTF">2013-02-20T10:48:00Z</dcterms:modified>
</cp:coreProperties>
</file>