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2C" w:rsidRPr="00F6031D" w:rsidRDefault="00D9112C" w:rsidP="00D9112C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F6031D">
        <w:rPr>
          <w:rFonts w:ascii="Times New Roman" w:hAnsi="Times New Roman" w:cs="Times New Roman"/>
          <w:i w:val="0"/>
        </w:rPr>
        <w:t xml:space="preserve">СОВЕТ </w:t>
      </w:r>
      <w:r>
        <w:rPr>
          <w:rFonts w:ascii="Times New Roman" w:hAnsi="Times New Roman" w:cs="Times New Roman"/>
          <w:i w:val="0"/>
        </w:rPr>
        <w:t xml:space="preserve"> КУШМАНСКОГО </w:t>
      </w:r>
      <w:r w:rsidRPr="00F6031D">
        <w:rPr>
          <w:rFonts w:ascii="Times New Roman" w:hAnsi="Times New Roman" w:cs="Times New Roman"/>
          <w:i w:val="0"/>
        </w:rPr>
        <w:t>СЕЛЬСКОГО ПОСЕЛЕНИЯ</w:t>
      </w:r>
    </w:p>
    <w:p w:rsidR="00D9112C" w:rsidRPr="00F6031D" w:rsidRDefault="00D9112C" w:rsidP="00D9112C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F6031D">
        <w:rPr>
          <w:rFonts w:ascii="Times New Roman" w:hAnsi="Times New Roman" w:cs="Times New Roman"/>
          <w:i w:val="0"/>
        </w:rPr>
        <w:t>КАЙБИЦКОГО МУНИЦИПАЛЬНОГО РАЙОНА</w:t>
      </w:r>
    </w:p>
    <w:p w:rsidR="00D9112C" w:rsidRPr="00F6031D" w:rsidRDefault="00D9112C" w:rsidP="00D9112C">
      <w:pPr>
        <w:pStyle w:val="2"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6031D">
        <w:rPr>
          <w:rFonts w:ascii="Times New Roman" w:hAnsi="Times New Roman" w:cs="Times New Roman"/>
          <w:i w:val="0"/>
        </w:rPr>
        <w:t>РЕСПУБЛИКИ ТАТАРСТАН</w:t>
      </w:r>
    </w:p>
    <w:p w:rsidR="00D9112C" w:rsidRPr="007B19F7" w:rsidRDefault="00D9112C" w:rsidP="00D9112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С.Кушманы</w:t>
      </w:r>
      <w:proofErr w:type="spellEnd"/>
      <w:r w:rsidRPr="007B19F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19  декабря   2012 </w:t>
      </w:r>
      <w:r w:rsidRPr="007B19F7">
        <w:rPr>
          <w:rFonts w:ascii="Times New Roman" w:hAnsi="Times New Roman" w:cs="Times New Roman"/>
          <w:sz w:val="28"/>
          <w:szCs w:val="28"/>
        </w:rPr>
        <w:t>года</w:t>
      </w:r>
    </w:p>
    <w:p w:rsidR="00D9112C" w:rsidRPr="007B19F7" w:rsidRDefault="00D9112C" w:rsidP="00D9112C">
      <w:pPr>
        <w:spacing w:before="4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19F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B19F7">
        <w:rPr>
          <w:rFonts w:ascii="Times New Roman" w:hAnsi="Times New Roman" w:cs="Times New Roman"/>
          <w:b/>
          <w:sz w:val="28"/>
          <w:szCs w:val="28"/>
        </w:rPr>
        <w:t xml:space="preserve"> Е Ш Е Н И 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 31</w:t>
      </w:r>
    </w:p>
    <w:p w:rsidR="00D9112C" w:rsidRDefault="00D9112C" w:rsidP="00D9112C"/>
    <w:p w:rsidR="00D9112C" w:rsidRDefault="00D9112C" w:rsidP="00D91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9F7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</w:p>
    <w:p w:rsidR="00D9112C" w:rsidRDefault="00D9112C" w:rsidP="00D91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7B19F7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90465">
        <w:rPr>
          <w:rFonts w:ascii="Times New Roman" w:hAnsi="Times New Roman" w:cs="Times New Roman"/>
          <w:b/>
          <w:sz w:val="28"/>
          <w:szCs w:val="28"/>
        </w:rPr>
        <w:t>3</w:t>
      </w:r>
      <w:r w:rsidRPr="007B19F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12C" w:rsidRDefault="00D9112C" w:rsidP="00D91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201</w:t>
      </w:r>
      <w:r w:rsidRPr="0049046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Pr="0049046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D9112C" w:rsidRDefault="00D9112C" w:rsidP="00D91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12C" w:rsidRDefault="00D9112C" w:rsidP="00D9112C">
      <w:pPr>
        <w:tabs>
          <w:tab w:val="left" w:pos="0"/>
          <w:tab w:val="left" w:pos="1134"/>
        </w:tabs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r w:rsidRPr="007922CE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  <w:r>
        <w:t xml:space="preserve"> </w:t>
      </w:r>
    </w:p>
    <w:p w:rsidR="00D9112C" w:rsidRDefault="00D9112C" w:rsidP="00D9112C">
      <w:pPr>
        <w:numPr>
          <w:ilvl w:val="0"/>
          <w:numId w:val="1"/>
        </w:numPr>
        <w:tabs>
          <w:tab w:val="clear" w:pos="2520"/>
          <w:tab w:val="left" w:pos="0"/>
          <w:tab w:val="left" w:pos="1134"/>
        </w:tabs>
        <w:ind w:left="0" w:firstLine="709"/>
        <w:rPr>
          <w:rStyle w:val="a3"/>
          <w:rFonts w:ascii="Times New Roman" w:hAnsi="Times New Roman" w:cs="Times New Roman"/>
          <w:b w:val="0"/>
          <w:bCs w:val="0"/>
        </w:rPr>
      </w:pPr>
      <w:bookmarkStart w:id="0" w:name="sub_100"/>
      <w:r w:rsidRPr="00535CCA">
        <w:rPr>
          <w:rFonts w:ascii="Times New Roman" w:hAnsi="Times New Roman" w:cs="Times New Roman"/>
          <w:sz w:val="28"/>
          <w:szCs w:val="28"/>
        </w:rPr>
        <w:t>Утвердить о</w:t>
      </w:r>
      <w:r w:rsidRPr="00535CCA">
        <w:rPr>
          <w:rStyle w:val="a3"/>
          <w:rFonts w:ascii="Times New Roman" w:hAnsi="Times New Roman" w:cs="Times New Roman"/>
          <w:b w:val="0"/>
          <w:bCs w:val="0"/>
        </w:rPr>
        <w:t>сновные характеристики бюджета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</w:rPr>
        <w:t>Кушманского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49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35CCA">
        <w:rPr>
          <w:rStyle w:val="a3"/>
          <w:rFonts w:ascii="Times New Roman" w:hAnsi="Times New Roman" w:cs="Times New Roman"/>
          <w:b w:val="0"/>
          <w:bCs w:val="0"/>
        </w:rPr>
        <w:t>на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201</w:t>
      </w:r>
      <w:r w:rsidRPr="00490465">
        <w:rPr>
          <w:rStyle w:val="a3"/>
          <w:rFonts w:ascii="Times New Roman" w:hAnsi="Times New Roman" w:cs="Times New Roman"/>
          <w:b w:val="0"/>
          <w:bCs w:val="0"/>
        </w:rPr>
        <w:t>3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год:</w:t>
      </w:r>
    </w:p>
    <w:p w:rsidR="00D9112C" w:rsidRDefault="00D9112C" w:rsidP="00D9112C">
      <w:pPr>
        <w:numPr>
          <w:ilvl w:val="1"/>
          <w:numId w:val="1"/>
        </w:numPr>
        <w:tabs>
          <w:tab w:val="left" w:pos="0"/>
          <w:tab w:val="left" w:pos="1134"/>
          <w:tab w:val="num" w:pos="14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доходов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535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 1091,5  тыс. рублей;</w:t>
      </w:r>
    </w:p>
    <w:p w:rsidR="00D9112C" w:rsidRDefault="00D9112C" w:rsidP="00D9112C">
      <w:pPr>
        <w:numPr>
          <w:ilvl w:val="1"/>
          <w:numId w:val="1"/>
        </w:numPr>
        <w:tabs>
          <w:tab w:val="left" w:pos="0"/>
          <w:tab w:val="left" w:pos="1134"/>
          <w:tab w:val="num" w:pos="14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в сумме   1091,5  тыс. рублей</w:t>
      </w:r>
      <w:bookmarkStart w:id="1" w:name="sub_200"/>
      <w:r>
        <w:rPr>
          <w:rFonts w:ascii="Times New Roman" w:hAnsi="Times New Roman" w:cs="Times New Roman"/>
          <w:sz w:val="28"/>
          <w:szCs w:val="28"/>
        </w:rPr>
        <w:t>.</w:t>
      </w:r>
    </w:p>
    <w:p w:rsidR="00D9112C" w:rsidRPr="00DC3F64" w:rsidRDefault="00D9112C" w:rsidP="00D9112C">
      <w:pPr>
        <w:numPr>
          <w:ilvl w:val="1"/>
          <w:numId w:val="1"/>
        </w:numPr>
        <w:tabs>
          <w:tab w:val="left" w:pos="0"/>
          <w:tab w:val="left" w:pos="1134"/>
          <w:tab w:val="num" w:pos="1440"/>
        </w:tabs>
        <w:ind w:firstLine="709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объем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в сумме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  <w:bookmarkEnd w:id="1"/>
    </w:p>
    <w:p w:rsidR="00D9112C" w:rsidRPr="00671C20" w:rsidRDefault="00D9112C" w:rsidP="00D9112C">
      <w:pPr>
        <w:numPr>
          <w:ilvl w:val="0"/>
          <w:numId w:val="1"/>
        </w:numPr>
        <w:tabs>
          <w:tab w:val="clear" w:pos="2520"/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71C20">
        <w:rPr>
          <w:rFonts w:ascii="Times New Roman" w:hAnsi="Times New Roman" w:cs="Times New Roman"/>
          <w:sz w:val="28"/>
          <w:szCs w:val="28"/>
        </w:rPr>
        <w:t>Утвердить о</w:t>
      </w:r>
      <w:r w:rsidRPr="00671C20">
        <w:rPr>
          <w:rStyle w:val="a3"/>
          <w:rFonts w:ascii="Times New Roman" w:hAnsi="Times New Roman" w:cs="Times New Roman"/>
          <w:b w:val="0"/>
          <w:bCs w:val="0"/>
        </w:rPr>
        <w:t xml:space="preserve">сновные характеристики бюджета 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</w:rPr>
        <w:t>Кушманского</w:t>
      </w:r>
      <w:proofErr w:type="spellEnd"/>
      <w:r w:rsidRPr="00671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20">
        <w:rPr>
          <w:rStyle w:val="a3"/>
          <w:rFonts w:ascii="Times New Roman" w:hAnsi="Times New Roman" w:cs="Times New Roman"/>
          <w:b w:val="0"/>
          <w:bCs w:val="0"/>
        </w:rPr>
        <w:t xml:space="preserve"> на плановый период 20</w:t>
      </w:r>
      <w:r>
        <w:rPr>
          <w:rStyle w:val="a3"/>
          <w:rFonts w:ascii="Times New Roman" w:hAnsi="Times New Roman" w:cs="Times New Roman"/>
          <w:b w:val="0"/>
          <w:bCs w:val="0"/>
        </w:rPr>
        <w:t>14</w:t>
      </w:r>
      <w:r w:rsidRPr="00671C20">
        <w:rPr>
          <w:rStyle w:val="a3"/>
          <w:rFonts w:ascii="Times New Roman" w:hAnsi="Times New Roman" w:cs="Times New Roman"/>
          <w:b w:val="0"/>
          <w:bCs w:val="0"/>
        </w:rPr>
        <w:t xml:space="preserve"> и 201</w:t>
      </w:r>
      <w:r>
        <w:rPr>
          <w:rStyle w:val="a3"/>
          <w:rFonts w:ascii="Times New Roman" w:hAnsi="Times New Roman" w:cs="Times New Roman"/>
          <w:b w:val="0"/>
          <w:bCs w:val="0"/>
        </w:rPr>
        <w:t>5</w:t>
      </w:r>
      <w:r w:rsidRPr="00671C20">
        <w:rPr>
          <w:rStyle w:val="a3"/>
          <w:rFonts w:ascii="Times New Roman" w:hAnsi="Times New Roman" w:cs="Times New Roman"/>
          <w:b w:val="0"/>
          <w:bCs w:val="0"/>
        </w:rPr>
        <w:t>годов:</w:t>
      </w:r>
    </w:p>
    <w:p w:rsidR="00D9112C" w:rsidRDefault="00D9112C" w:rsidP="00D9112C">
      <w:pPr>
        <w:numPr>
          <w:ilvl w:val="1"/>
          <w:numId w:val="1"/>
        </w:numPr>
        <w:tabs>
          <w:tab w:val="left" w:pos="0"/>
          <w:tab w:val="left" w:pos="1134"/>
          <w:tab w:val="num" w:pos="1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71C20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671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D9112C" w:rsidRDefault="00D9112C" w:rsidP="00D9112C">
      <w:pPr>
        <w:tabs>
          <w:tab w:val="left" w:pos="0"/>
          <w:tab w:val="left" w:pos="1134"/>
          <w:tab w:val="num" w:pos="25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671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2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671C20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  1138,6   </w:t>
      </w:r>
      <w:r w:rsidRPr="00671C20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9112C" w:rsidRDefault="00D9112C" w:rsidP="00D9112C">
      <w:pPr>
        <w:tabs>
          <w:tab w:val="left" w:pos="0"/>
          <w:tab w:val="left" w:pos="1134"/>
          <w:tab w:val="num" w:pos="25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</w:t>
      </w:r>
      <w:r w:rsidRPr="00671C2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1C2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  1203,8   </w:t>
      </w:r>
      <w:r w:rsidRPr="00671C2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112C" w:rsidRPr="00671C20" w:rsidRDefault="00D9112C" w:rsidP="00D9112C">
      <w:pPr>
        <w:numPr>
          <w:ilvl w:val="1"/>
          <w:numId w:val="1"/>
        </w:numPr>
        <w:tabs>
          <w:tab w:val="left" w:pos="0"/>
          <w:tab w:val="left" w:pos="1134"/>
          <w:tab w:val="num" w:pos="1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71C20"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20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20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C20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671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C20">
        <w:rPr>
          <w:rFonts w:ascii="Times New Roman" w:hAnsi="Times New Roman" w:cs="Times New Roman"/>
          <w:sz w:val="28"/>
          <w:szCs w:val="28"/>
        </w:rPr>
        <w:t>:</w:t>
      </w:r>
    </w:p>
    <w:p w:rsidR="00D9112C" w:rsidRPr="00671C20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71C20">
        <w:rPr>
          <w:rFonts w:ascii="Times New Roman" w:hAnsi="Times New Roman" w:cs="Times New Roman"/>
          <w:sz w:val="28"/>
          <w:szCs w:val="28"/>
        </w:rPr>
        <w:t>-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1C2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1138,6  </w:t>
      </w:r>
      <w:r w:rsidRPr="00671C20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  28,0  </w:t>
      </w:r>
      <w:r w:rsidRPr="00671C2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9112C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71C20">
        <w:rPr>
          <w:rFonts w:ascii="Times New Roman" w:hAnsi="Times New Roman" w:cs="Times New Roman"/>
          <w:sz w:val="28"/>
          <w:szCs w:val="28"/>
        </w:rPr>
        <w:t>-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1C2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1203,8  </w:t>
      </w:r>
      <w:r w:rsidRPr="00671C20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  60,0  </w:t>
      </w:r>
      <w:r w:rsidRPr="00671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71C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71C20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D9112C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предельный объем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D9112C" w:rsidRDefault="00D9112C" w:rsidP="00D9112C">
      <w:pPr>
        <w:tabs>
          <w:tab w:val="left" w:pos="0"/>
          <w:tab w:val="left" w:pos="1134"/>
          <w:tab w:val="num" w:pos="25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671C2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671C20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671C20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9112C" w:rsidRPr="00671C20" w:rsidRDefault="00D9112C" w:rsidP="00D9112C">
      <w:pPr>
        <w:tabs>
          <w:tab w:val="left" w:pos="0"/>
          <w:tab w:val="left" w:pos="1134"/>
          <w:tab w:val="num" w:pos="25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671C20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71C2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671C2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112C" w:rsidRPr="00DC3F64" w:rsidRDefault="00D9112C" w:rsidP="00D9112C">
      <w:pPr>
        <w:numPr>
          <w:ilvl w:val="0"/>
          <w:numId w:val="1"/>
        </w:numPr>
        <w:tabs>
          <w:tab w:val="clear" w:pos="2520"/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0"/>
      <w:r w:rsidRPr="0070011C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0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0011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70011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2014 и 2015 годов</w:t>
      </w:r>
      <w:r w:rsidRPr="0070011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5" w:history="1">
        <w:r w:rsidRPr="00AB7D7C">
          <w:rPr>
            <w:rStyle w:val="a6"/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70011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bookmarkEnd w:id="2"/>
    </w:p>
    <w:p w:rsidR="00D9112C" w:rsidRDefault="00D9112C" w:rsidP="00D9112C">
      <w:pPr>
        <w:numPr>
          <w:ilvl w:val="0"/>
          <w:numId w:val="1"/>
        </w:numPr>
        <w:tabs>
          <w:tab w:val="clear" w:pos="2520"/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115B3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112C" w:rsidRDefault="00D9112C" w:rsidP="00D9112C">
      <w:pPr>
        <w:numPr>
          <w:ilvl w:val="1"/>
          <w:numId w:val="1"/>
        </w:numPr>
        <w:tabs>
          <w:tab w:val="left" w:pos="0"/>
          <w:tab w:val="left" w:pos="1134"/>
          <w:tab w:val="num" w:pos="16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15B3">
        <w:rPr>
          <w:rFonts w:ascii="Times New Roman" w:hAnsi="Times New Roman" w:cs="Times New Roman"/>
          <w:sz w:val="28"/>
          <w:szCs w:val="28"/>
        </w:rPr>
        <w:t>на 1 января 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115B3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0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0011C">
        <w:rPr>
          <w:rFonts w:ascii="Times New Roman" w:hAnsi="Times New Roman" w:cs="Times New Roman"/>
          <w:sz w:val="28"/>
          <w:szCs w:val="28"/>
        </w:rPr>
        <w:t xml:space="preserve"> </w:t>
      </w:r>
      <w:r w:rsidRPr="00C115B3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C115B3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в сумме 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D9112C" w:rsidRDefault="00D9112C" w:rsidP="00D9112C">
      <w:pPr>
        <w:numPr>
          <w:ilvl w:val="1"/>
          <w:numId w:val="1"/>
        </w:numPr>
        <w:tabs>
          <w:tab w:val="left" w:pos="0"/>
          <w:tab w:val="left" w:pos="1134"/>
          <w:tab w:val="num" w:pos="16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15B3">
        <w:rPr>
          <w:rFonts w:ascii="Times New Roman" w:hAnsi="Times New Roman" w:cs="Times New Roman"/>
          <w:sz w:val="28"/>
          <w:szCs w:val="28"/>
        </w:rPr>
        <w:t xml:space="preserve">на 1 января 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C115B3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</w:t>
      </w:r>
      <w:r w:rsidRPr="00C115B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долга по долговым обязательствам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Pr="0070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0011C">
        <w:rPr>
          <w:rFonts w:ascii="Times New Roman" w:hAnsi="Times New Roman" w:cs="Times New Roman"/>
          <w:sz w:val="28"/>
          <w:szCs w:val="28"/>
        </w:rPr>
        <w:t xml:space="preserve"> </w:t>
      </w:r>
      <w:r w:rsidRPr="00C115B3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C115B3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в сумме 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D9112C" w:rsidRPr="00DC3F64" w:rsidRDefault="00D9112C" w:rsidP="00D9112C">
      <w:pPr>
        <w:numPr>
          <w:ilvl w:val="1"/>
          <w:numId w:val="1"/>
        </w:numPr>
        <w:tabs>
          <w:tab w:val="left" w:pos="0"/>
          <w:tab w:val="left" w:pos="1134"/>
          <w:tab w:val="num" w:pos="16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C115B3">
        <w:rPr>
          <w:rFonts w:ascii="Times New Roman" w:hAnsi="Times New Roman" w:cs="Times New Roman"/>
          <w:sz w:val="28"/>
          <w:szCs w:val="28"/>
        </w:rPr>
        <w:t>на 1 января  20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C115B3">
        <w:rPr>
          <w:rFonts w:ascii="Times New Roman" w:hAnsi="Times New Roman" w:cs="Times New Roman"/>
          <w:sz w:val="28"/>
          <w:szCs w:val="28"/>
        </w:rPr>
        <w:t xml:space="preserve">года верхний предел внутреннего муниципального долга по долговым обязательствам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Pr="0070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0011C">
        <w:rPr>
          <w:rFonts w:ascii="Times New Roman" w:hAnsi="Times New Roman" w:cs="Times New Roman"/>
          <w:sz w:val="28"/>
          <w:szCs w:val="28"/>
        </w:rPr>
        <w:t xml:space="preserve"> </w:t>
      </w:r>
      <w:r w:rsidRPr="00C115B3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C115B3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в сумме </w:t>
      </w:r>
      <w:r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D9112C" w:rsidRPr="00E872E5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72E5">
        <w:rPr>
          <w:rFonts w:ascii="Times New Roman" w:hAnsi="Times New Roman" w:cs="Times New Roman"/>
          <w:sz w:val="28"/>
          <w:szCs w:val="28"/>
        </w:rPr>
        <w:t>.</w:t>
      </w:r>
      <w:r w:rsidRPr="00E872E5">
        <w:rPr>
          <w:rFonts w:ascii="Times New Roman" w:hAnsi="Times New Roman" w:cs="Times New Roman"/>
          <w:sz w:val="28"/>
          <w:szCs w:val="28"/>
          <w:lang w:val="tt-RU"/>
        </w:rPr>
        <w:t xml:space="preserve"> Установить предельный объем государственного долга </w:t>
      </w:r>
      <w:r>
        <w:rPr>
          <w:rFonts w:ascii="Times New Roman" w:hAnsi="Times New Roman" w:cs="Times New Roman"/>
          <w:sz w:val="28"/>
          <w:szCs w:val="28"/>
          <w:lang w:val="tt-RU"/>
        </w:rPr>
        <w:t>Кушманского сельского поселения</w:t>
      </w:r>
      <w:r w:rsidRPr="00E872E5">
        <w:rPr>
          <w:rFonts w:ascii="Times New Roman" w:hAnsi="Times New Roman" w:cs="Times New Roman"/>
          <w:sz w:val="28"/>
          <w:szCs w:val="28"/>
        </w:rPr>
        <w:t>:</w:t>
      </w:r>
    </w:p>
    <w:p w:rsidR="00D9112C" w:rsidRPr="00E872E5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72E5">
        <w:rPr>
          <w:rFonts w:ascii="Times New Roman" w:hAnsi="Times New Roman" w:cs="Times New Roman"/>
          <w:sz w:val="28"/>
          <w:szCs w:val="28"/>
        </w:rPr>
        <w:t>в</w:t>
      </w:r>
      <w:r w:rsidRPr="00E872E5">
        <w:rPr>
          <w:rFonts w:ascii="Times New Roman" w:hAnsi="Times New Roman" w:cs="Times New Roman"/>
          <w:sz w:val="28"/>
          <w:szCs w:val="28"/>
          <w:lang w:val="tt-RU"/>
        </w:rPr>
        <w:t xml:space="preserve"> 20</w:t>
      </w:r>
      <w:r w:rsidRPr="00E872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72E5">
        <w:rPr>
          <w:rFonts w:ascii="Times New Roman" w:hAnsi="Times New Roman" w:cs="Times New Roman"/>
          <w:sz w:val="28"/>
          <w:szCs w:val="28"/>
          <w:lang w:val="tt-RU"/>
        </w:rPr>
        <w:t xml:space="preserve"> год</w:t>
      </w:r>
      <w:r w:rsidRPr="00E872E5">
        <w:rPr>
          <w:rFonts w:ascii="Times New Roman" w:hAnsi="Times New Roman" w:cs="Times New Roman"/>
          <w:sz w:val="28"/>
          <w:szCs w:val="28"/>
        </w:rPr>
        <w:t xml:space="preserve">у – </w:t>
      </w:r>
      <w:r w:rsidRPr="00E872E5">
        <w:rPr>
          <w:rFonts w:ascii="Times New Roman" w:hAnsi="Times New Roman" w:cs="Times New Roman"/>
          <w:sz w:val="28"/>
          <w:szCs w:val="28"/>
          <w:lang w:val="tt-RU"/>
        </w:rPr>
        <w:t>в размере</w:t>
      </w:r>
      <w:r w:rsidRPr="00E8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872E5">
        <w:rPr>
          <w:rFonts w:ascii="Times New Roman" w:hAnsi="Times New Roman" w:cs="Times New Roman"/>
          <w:sz w:val="28"/>
          <w:szCs w:val="28"/>
        </w:rPr>
        <w:t xml:space="preserve"> </w:t>
      </w:r>
      <w:r w:rsidRPr="00E872E5">
        <w:rPr>
          <w:rFonts w:ascii="Times New Roman" w:hAnsi="Times New Roman" w:cs="Times New Roman"/>
          <w:sz w:val="28"/>
          <w:szCs w:val="28"/>
          <w:lang w:val="tt-RU"/>
        </w:rPr>
        <w:t>тыс. рублей</w:t>
      </w:r>
      <w:r w:rsidRPr="00E872E5">
        <w:rPr>
          <w:rFonts w:ascii="Times New Roman" w:hAnsi="Times New Roman" w:cs="Times New Roman"/>
          <w:sz w:val="28"/>
          <w:szCs w:val="28"/>
        </w:rPr>
        <w:t>;</w:t>
      </w:r>
    </w:p>
    <w:p w:rsidR="00D9112C" w:rsidRPr="00E872E5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72E5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72E5">
        <w:rPr>
          <w:rFonts w:ascii="Times New Roman" w:hAnsi="Times New Roman" w:cs="Times New Roman"/>
          <w:sz w:val="28"/>
          <w:szCs w:val="28"/>
        </w:rPr>
        <w:t xml:space="preserve"> году – в размере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872E5">
        <w:rPr>
          <w:rFonts w:ascii="Times New Roman" w:hAnsi="Times New Roman" w:cs="Times New Roman"/>
          <w:sz w:val="28"/>
          <w:szCs w:val="28"/>
        </w:rPr>
        <w:t xml:space="preserve"> </w:t>
      </w:r>
      <w:r w:rsidRPr="00E872E5">
        <w:rPr>
          <w:rFonts w:ascii="Times New Roman" w:hAnsi="Times New Roman" w:cs="Times New Roman"/>
          <w:sz w:val="28"/>
          <w:szCs w:val="28"/>
          <w:lang w:val="tt-RU"/>
        </w:rPr>
        <w:t>тыс. рублей</w:t>
      </w:r>
      <w:r w:rsidRPr="00E872E5">
        <w:rPr>
          <w:rFonts w:ascii="Times New Roman" w:hAnsi="Times New Roman" w:cs="Times New Roman"/>
          <w:sz w:val="28"/>
          <w:szCs w:val="28"/>
        </w:rPr>
        <w:t>;</w:t>
      </w:r>
    </w:p>
    <w:p w:rsidR="00D9112C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872E5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72E5">
        <w:rPr>
          <w:rFonts w:ascii="Times New Roman" w:hAnsi="Times New Roman" w:cs="Times New Roman"/>
          <w:sz w:val="28"/>
          <w:szCs w:val="28"/>
        </w:rPr>
        <w:t xml:space="preserve"> году – в размере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872E5">
        <w:rPr>
          <w:rFonts w:ascii="Times New Roman" w:hAnsi="Times New Roman" w:cs="Times New Roman"/>
          <w:sz w:val="28"/>
          <w:szCs w:val="28"/>
        </w:rPr>
        <w:t xml:space="preserve"> </w:t>
      </w:r>
      <w:r w:rsidRPr="00E872E5">
        <w:rPr>
          <w:rFonts w:ascii="Times New Roman" w:hAnsi="Times New Roman" w:cs="Times New Roman"/>
          <w:sz w:val="28"/>
          <w:szCs w:val="28"/>
          <w:lang w:val="tt-RU"/>
        </w:rPr>
        <w:t>тыс. рублей</w:t>
      </w:r>
      <w:r w:rsidRPr="00E872E5">
        <w:rPr>
          <w:rFonts w:ascii="Times New Roman" w:hAnsi="Times New Roman" w:cs="Times New Roman"/>
          <w:sz w:val="28"/>
          <w:szCs w:val="28"/>
        </w:rPr>
        <w:t>.</w:t>
      </w:r>
    </w:p>
    <w:p w:rsidR="00D9112C" w:rsidRPr="00DC3F64" w:rsidRDefault="00D9112C" w:rsidP="00D9112C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F2FEE">
        <w:rPr>
          <w:rFonts w:ascii="Times New Roman" w:hAnsi="Times New Roman" w:cs="Times New Roman"/>
          <w:sz w:val="28"/>
          <w:szCs w:val="28"/>
        </w:rPr>
        <w:t xml:space="preserve">Учесть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0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70011C">
        <w:rPr>
          <w:rFonts w:ascii="Times New Roman" w:hAnsi="Times New Roman" w:cs="Times New Roman"/>
          <w:sz w:val="28"/>
          <w:szCs w:val="28"/>
        </w:rPr>
        <w:t xml:space="preserve"> </w:t>
      </w:r>
      <w:r w:rsidRPr="007F2FEE">
        <w:rPr>
          <w:rFonts w:ascii="Times New Roman" w:hAnsi="Times New Roman" w:cs="Times New Roman"/>
          <w:sz w:val="28"/>
          <w:szCs w:val="28"/>
        </w:rPr>
        <w:t>прогнозируемые объемы доходов на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F2FE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2FEE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F2FEE">
        <w:rPr>
          <w:rFonts w:ascii="Times New Roman" w:hAnsi="Times New Roman" w:cs="Times New Roman"/>
          <w:sz w:val="28"/>
          <w:szCs w:val="28"/>
        </w:rPr>
        <w:t>и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2FE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2FE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9112C" w:rsidRPr="00DC3F64" w:rsidRDefault="00D9112C" w:rsidP="00D9112C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7F2FEE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  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71 </w:t>
      </w:r>
      <w:r w:rsidRPr="007F2FEE">
        <w:rPr>
          <w:rFonts w:ascii="Times New Roman" w:hAnsi="Times New Roman" w:cs="Times New Roman"/>
          <w:sz w:val="28"/>
          <w:szCs w:val="28"/>
        </w:rPr>
        <w:t xml:space="preserve">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Pr="00700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Pr="0070011C">
        <w:rPr>
          <w:rFonts w:ascii="Times New Roman" w:hAnsi="Times New Roman" w:cs="Times New Roman"/>
          <w:sz w:val="28"/>
          <w:szCs w:val="28"/>
        </w:rPr>
        <w:t xml:space="preserve"> </w:t>
      </w:r>
      <w:r w:rsidRPr="007F2FEE">
        <w:rPr>
          <w:rFonts w:ascii="Times New Roman" w:hAnsi="Times New Roman" w:cs="Times New Roman"/>
          <w:sz w:val="28"/>
          <w:szCs w:val="28"/>
        </w:rPr>
        <w:t>утвердить  нормативы  распределения  доходов  между бюджетами бюджетной системы  Российской Федерации на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F2FEE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7F2FEE">
        <w:rPr>
          <w:rFonts w:ascii="Times New Roman" w:hAnsi="Times New Roman" w:cs="Times New Roman"/>
          <w:sz w:val="28"/>
          <w:szCs w:val="28"/>
        </w:rPr>
        <w:t>и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2FE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F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FE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FEE">
        <w:rPr>
          <w:rFonts w:ascii="Times New Roman" w:hAnsi="Times New Roman" w:cs="Times New Roman"/>
          <w:sz w:val="28"/>
          <w:szCs w:val="28"/>
        </w:rPr>
        <w:t>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12C" w:rsidRPr="00DC3F64" w:rsidRDefault="00D9112C" w:rsidP="00D9112C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4BC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</w:t>
      </w:r>
      <w:r w:rsidRPr="00C526AF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134BC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4 </w:t>
      </w:r>
      <w:r w:rsidRPr="00D134BC">
        <w:rPr>
          <w:rFonts w:ascii="Times New Roman" w:hAnsi="Times New Roman" w:cs="Times New Roman"/>
          <w:sz w:val="28"/>
          <w:szCs w:val="28"/>
        </w:rPr>
        <w:t xml:space="preserve">к 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134BC">
        <w:rPr>
          <w:rFonts w:ascii="Times New Roman" w:hAnsi="Times New Roman" w:cs="Times New Roman"/>
          <w:sz w:val="28"/>
          <w:szCs w:val="28"/>
        </w:rPr>
        <w:t>.</w:t>
      </w:r>
    </w:p>
    <w:p w:rsidR="00D9112C" w:rsidRPr="00DC3F64" w:rsidRDefault="00D9112C" w:rsidP="00D9112C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134BC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D134BC">
        <w:rPr>
          <w:rFonts w:ascii="Times New Roman" w:hAnsi="Times New Roman" w:cs="Times New Roman"/>
          <w:sz w:val="28"/>
          <w:szCs w:val="28"/>
        </w:rPr>
        <w:t xml:space="preserve">администраторов источников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 дефицита  </w:t>
      </w:r>
      <w:r w:rsidRPr="00C526AF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r w:rsidRPr="00D134BC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5 </w:t>
      </w:r>
      <w:r w:rsidRPr="00D134BC">
        <w:rPr>
          <w:rFonts w:ascii="Times New Roman" w:hAnsi="Times New Roman" w:cs="Times New Roman"/>
          <w:sz w:val="28"/>
          <w:szCs w:val="28"/>
        </w:rPr>
        <w:t xml:space="preserve"> к 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134BC">
        <w:rPr>
          <w:rFonts w:ascii="Times New Roman" w:hAnsi="Times New Roman" w:cs="Times New Roman"/>
          <w:sz w:val="28"/>
          <w:szCs w:val="28"/>
        </w:rPr>
        <w:t>.</w:t>
      </w:r>
      <w:bookmarkStart w:id="3" w:name="sub_13"/>
    </w:p>
    <w:p w:rsidR="00D9112C" w:rsidRPr="00E06874" w:rsidRDefault="00D9112C" w:rsidP="00D9112C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rPr>
          <w:rStyle w:val="a3"/>
          <w:rFonts w:ascii="Times New Roman" w:hAnsi="Times New Roman" w:cs="Times New Roman"/>
          <w:b w:val="0"/>
          <w:bCs w:val="0"/>
        </w:rPr>
      </w:pPr>
      <w:bookmarkStart w:id="4" w:name="sub_9"/>
      <w:r w:rsidRPr="005873EF">
        <w:rPr>
          <w:rStyle w:val="a3"/>
          <w:rFonts w:ascii="Times New Roman" w:hAnsi="Times New Roman" w:cs="Times New Roman"/>
          <w:b w:val="0"/>
          <w:bCs w:val="0"/>
        </w:rPr>
        <w:t>Утвердить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r w:rsidRPr="00E06874">
        <w:rPr>
          <w:rStyle w:val="a3"/>
          <w:rFonts w:ascii="Times New Roman" w:hAnsi="Times New Roman" w:cs="Times New Roman"/>
          <w:b w:val="0"/>
          <w:bCs w:val="0"/>
        </w:rPr>
        <w:t>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D9112C" w:rsidRDefault="00D9112C" w:rsidP="00D9112C">
      <w:pPr>
        <w:tabs>
          <w:tab w:val="left" w:pos="0"/>
          <w:tab w:val="left" w:pos="1134"/>
        </w:tabs>
        <w:ind w:firstLine="709"/>
        <w:rPr>
          <w:rStyle w:val="a3"/>
          <w:rFonts w:ascii="Times New Roman" w:hAnsi="Times New Roman" w:cs="Times New Roman"/>
          <w:b w:val="0"/>
          <w:bCs w:val="0"/>
        </w:rPr>
      </w:pPr>
      <w:r w:rsidRPr="005873EF">
        <w:rPr>
          <w:rStyle w:val="a3"/>
          <w:rFonts w:ascii="Times New Roman" w:hAnsi="Times New Roman" w:cs="Times New Roman"/>
          <w:b w:val="0"/>
          <w:bCs w:val="0"/>
        </w:rPr>
        <w:t>- на 20</w:t>
      </w:r>
      <w:r>
        <w:rPr>
          <w:rStyle w:val="a3"/>
          <w:rFonts w:ascii="Times New Roman" w:hAnsi="Times New Roman" w:cs="Times New Roman"/>
          <w:b w:val="0"/>
          <w:bCs w:val="0"/>
        </w:rPr>
        <w:t>13</w:t>
      </w:r>
      <w:r w:rsidRPr="005873EF">
        <w:rPr>
          <w:rStyle w:val="a3"/>
          <w:rFonts w:ascii="Times New Roman" w:hAnsi="Times New Roman" w:cs="Times New Roman"/>
          <w:b w:val="0"/>
          <w:bCs w:val="0"/>
        </w:rPr>
        <w:t xml:space="preserve"> год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и </w:t>
      </w:r>
      <w:r w:rsidRPr="005873EF">
        <w:rPr>
          <w:rStyle w:val="a3"/>
          <w:rFonts w:ascii="Times New Roman" w:hAnsi="Times New Roman" w:cs="Times New Roman"/>
          <w:b w:val="0"/>
          <w:bCs w:val="0"/>
        </w:rPr>
        <w:t xml:space="preserve"> на плановый период 20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14 </w:t>
      </w:r>
      <w:r w:rsidRPr="005873EF">
        <w:rPr>
          <w:rStyle w:val="a3"/>
          <w:rFonts w:ascii="Times New Roman" w:hAnsi="Times New Roman" w:cs="Times New Roman"/>
          <w:b w:val="0"/>
          <w:bCs w:val="0"/>
        </w:rPr>
        <w:t>и 20</w:t>
      </w:r>
      <w:r>
        <w:rPr>
          <w:rStyle w:val="a3"/>
          <w:rFonts w:ascii="Times New Roman" w:hAnsi="Times New Roman" w:cs="Times New Roman"/>
          <w:b w:val="0"/>
          <w:bCs w:val="0"/>
        </w:rPr>
        <w:t>15</w:t>
      </w:r>
      <w:r w:rsidRPr="005873EF">
        <w:rPr>
          <w:rStyle w:val="a3"/>
          <w:rFonts w:ascii="Times New Roman" w:hAnsi="Times New Roman" w:cs="Times New Roman"/>
          <w:b w:val="0"/>
          <w:bCs w:val="0"/>
        </w:rPr>
        <w:t xml:space="preserve"> годов согласно приложению </w:t>
      </w:r>
      <w:r>
        <w:rPr>
          <w:rStyle w:val="a3"/>
          <w:rFonts w:ascii="Times New Roman" w:hAnsi="Times New Roman" w:cs="Times New Roman"/>
          <w:b w:val="0"/>
          <w:bCs w:val="0"/>
        </w:rPr>
        <w:t>6</w:t>
      </w:r>
      <w:r w:rsidRPr="005873EF">
        <w:rPr>
          <w:rStyle w:val="a3"/>
          <w:rFonts w:ascii="Times New Roman" w:hAnsi="Times New Roman" w:cs="Times New Roman"/>
          <w:b w:val="0"/>
          <w:bCs w:val="0"/>
        </w:rPr>
        <w:t xml:space="preserve"> к настоящему Решению.</w:t>
      </w:r>
    </w:p>
    <w:p w:rsidR="00D9112C" w:rsidRPr="005873EF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EF"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5873EF">
        <w:rPr>
          <w:rFonts w:ascii="Times New Roman" w:hAnsi="Times New Roman" w:cs="Times New Roman"/>
          <w:sz w:val="28"/>
          <w:szCs w:val="28"/>
        </w:rPr>
        <w:t>:</w:t>
      </w:r>
    </w:p>
    <w:p w:rsidR="00D9112C" w:rsidRPr="00DC3F64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73EF">
        <w:rPr>
          <w:rFonts w:ascii="Times New Roman" w:hAnsi="Times New Roman" w:cs="Times New Roman"/>
          <w:sz w:val="28"/>
          <w:szCs w:val="28"/>
        </w:rPr>
        <w:t>- на 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873EF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873EF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873E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873E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73EF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bookmarkEnd w:id="4"/>
    </w:p>
    <w:p w:rsidR="00D9112C" w:rsidRPr="00307A6A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07A6A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. Утвердить объем дотаций на выравнивание бюджетной обеспеченности </w:t>
      </w:r>
      <w:r w:rsidRPr="00307A6A">
        <w:rPr>
          <w:rFonts w:ascii="Times New Roman" w:hAnsi="Times New Roman" w:cs="Times New Roman"/>
          <w:sz w:val="28"/>
          <w:szCs w:val="28"/>
        </w:rPr>
        <w:t>поселений:</w:t>
      </w:r>
    </w:p>
    <w:p w:rsidR="00D9112C" w:rsidRPr="00307A6A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07A6A">
        <w:rPr>
          <w:rFonts w:ascii="Times New Roman" w:hAnsi="Times New Roman" w:cs="Times New Roman"/>
          <w:sz w:val="28"/>
          <w:szCs w:val="28"/>
          <w:lang w:val="tt-RU"/>
        </w:rPr>
        <w:t>на 201</w:t>
      </w: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689,5  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тыс. рублей;</w:t>
      </w:r>
    </w:p>
    <w:p w:rsidR="00D9112C" w:rsidRPr="00307A6A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07A6A">
        <w:rPr>
          <w:rFonts w:ascii="Times New Roman" w:hAnsi="Times New Roman" w:cs="Times New Roman"/>
          <w:sz w:val="28"/>
          <w:szCs w:val="28"/>
          <w:lang w:val="tt-RU"/>
        </w:rPr>
        <w:t>на 201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716,0  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тыс. рублей;</w:t>
      </w:r>
    </w:p>
    <w:p w:rsidR="00D9112C" w:rsidRPr="00DC3F64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07A6A">
        <w:rPr>
          <w:rFonts w:ascii="Times New Roman" w:hAnsi="Times New Roman" w:cs="Times New Roman"/>
          <w:sz w:val="28"/>
          <w:szCs w:val="28"/>
          <w:lang w:val="tt-RU"/>
        </w:rPr>
        <w:t>на 201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763,5  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тыс. рублей.</w:t>
      </w:r>
    </w:p>
    <w:p w:rsidR="00D9112C" w:rsidRPr="00307A6A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07A6A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. Утвердить объем дотаций</w:t>
      </w:r>
      <w:r w:rsidRPr="00307A6A">
        <w:rPr>
          <w:rFonts w:ascii="Times New Roman" w:hAnsi="Times New Roman" w:cs="Times New Roman"/>
          <w:sz w:val="28"/>
          <w:szCs w:val="28"/>
        </w:rPr>
        <w:t xml:space="preserve"> бюджетам поселений на поддержку мер по обеспечению сбалансированности бюджетов поселений: </w:t>
      </w:r>
    </w:p>
    <w:p w:rsidR="00D9112C" w:rsidRPr="00307A6A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07A6A">
        <w:rPr>
          <w:rFonts w:ascii="Times New Roman" w:hAnsi="Times New Roman" w:cs="Times New Roman"/>
          <w:sz w:val="28"/>
          <w:szCs w:val="28"/>
          <w:lang w:val="tt-RU"/>
        </w:rPr>
        <w:t>на 201</w:t>
      </w: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0,4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тыс. рублей;</w:t>
      </w:r>
    </w:p>
    <w:p w:rsidR="00D9112C" w:rsidRPr="00307A6A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07A6A">
        <w:rPr>
          <w:rFonts w:ascii="Times New Roman" w:hAnsi="Times New Roman" w:cs="Times New Roman"/>
          <w:sz w:val="28"/>
          <w:szCs w:val="28"/>
          <w:lang w:val="tt-RU"/>
        </w:rPr>
        <w:t>на 201</w:t>
      </w: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0,5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тыс. рублей;</w:t>
      </w:r>
    </w:p>
    <w:p w:rsidR="00D9112C" w:rsidRPr="00DC3F64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val="tt-RU"/>
        </w:rPr>
      </w:pPr>
      <w:r w:rsidRPr="00307A6A">
        <w:rPr>
          <w:rFonts w:ascii="Times New Roman" w:hAnsi="Times New Roman" w:cs="Times New Roman"/>
          <w:sz w:val="28"/>
          <w:szCs w:val="28"/>
          <w:lang w:val="tt-RU"/>
        </w:rPr>
        <w:t>на 201</w:t>
      </w:r>
      <w:r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 год – в сумме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0,5 тыс. р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>ублей.</w:t>
      </w:r>
    </w:p>
    <w:p w:rsidR="00D9112C" w:rsidRPr="00307A6A" w:rsidRDefault="00D9112C" w:rsidP="00D9112C">
      <w:pPr>
        <w:tabs>
          <w:tab w:val="left" w:pos="0"/>
          <w:tab w:val="left" w:pos="1134"/>
          <w:tab w:val="left" w:pos="170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307A6A">
        <w:rPr>
          <w:rFonts w:ascii="Times New Roman" w:hAnsi="Times New Roman" w:cs="Times New Roman"/>
          <w:sz w:val="28"/>
          <w:szCs w:val="28"/>
        </w:rPr>
        <w:t>. Утвердить:</w:t>
      </w:r>
    </w:p>
    <w:p w:rsidR="00D9112C" w:rsidRPr="00307A6A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субвенции бюджету </w:t>
      </w:r>
      <w:r w:rsidRPr="00307A6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t xml:space="preserve">на реализацию полномочий по </w:t>
      </w:r>
      <w:r w:rsidRPr="00307A6A">
        <w:rPr>
          <w:rFonts w:ascii="Times New Roman" w:hAnsi="Times New Roman" w:cs="Times New Roman"/>
          <w:sz w:val="28"/>
          <w:szCs w:val="28"/>
          <w:lang w:val="tt-RU"/>
        </w:rPr>
        <w:lastRenderedPageBreak/>
        <w:t>государственной регистрации актов гражданского состояния</w:t>
      </w:r>
      <w:r w:rsidRPr="00307A6A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7A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0,8 </w:t>
      </w:r>
      <w:r w:rsidRPr="00307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A6A">
        <w:rPr>
          <w:rFonts w:ascii="Times New Roman" w:hAnsi="Times New Roman" w:cs="Times New Roman"/>
          <w:sz w:val="28"/>
          <w:szCs w:val="28"/>
        </w:rPr>
        <w:t>тыс.рублей,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7A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  1,0</w:t>
      </w:r>
      <w:r w:rsidRPr="00307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7A6A">
        <w:rPr>
          <w:rFonts w:ascii="Times New Roman" w:hAnsi="Times New Roman" w:cs="Times New Roman"/>
          <w:sz w:val="28"/>
          <w:szCs w:val="28"/>
        </w:rPr>
        <w:t>тыс.рублей,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7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сумме 1,0  тыс.рублей;</w:t>
      </w:r>
    </w:p>
    <w:p w:rsidR="00D9112C" w:rsidRPr="00E872E5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07A6A">
        <w:rPr>
          <w:rFonts w:ascii="Times New Roman" w:hAnsi="Times New Roman" w:cs="Times New Roman"/>
          <w:sz w:val="28"/>
          <w:szCs w:val="28"/>
        </w:rPr>
        <w:t>субвенции бюджету поселения год на реализацию полномочий по осуществлению первичного воинского учета на территориях, на которых отсутствуют военные комиссариаты, на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7A6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  64,9 </w:t>
      </w:r>
      <w:r w:rsidRPr="00307A6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07A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07A6A">
        <w:rPr>
          <w:rFonts w:ascii="Times New Roman" w:hAnsi="Times New Roman" w:cs="Times New Roman"/>
          <w:sz w:val="28"/>
          <w:szCs w:val="28"/>
        </w:rPr>
        <w:t>ублей,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7A6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 69,8</w:t>
      </w:r>
      <w:r w:rsidRPr="00307A6A">
        <w:rPr>
          <w:rFonts w:ascii="Times New Roman" w:hAnsi="Times New Roman" w:cs="Times New Roman"/>
          <w:sz w:val="28"/>
          <w:szCs w:val="28"/>
        </w:rPr>
        <w:t xml:space="preserve"> тыс.рублей,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A6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5 год в сумме   70,0  тыс.рублей;</w:t>
      </w:r>
    </w:p>
    <w:p w:rsidR="00D9112C" w:rsidRPr="00DC3F64" w:rsidRDefault="00D9112C" w:rsidP="00D9112C">
      <w:pPr>
        <w:numPr>
          <w:ilvl w:val="0"/>
          <w:numId w:val="3"/>
        </w:numPr>
        <w:tabs>
          <w:tab w:val="left" w:pos="0"/>
          <w:tab w:val="left" w:pos="1134"/>
          <w:tab w:val="left" w:pos="170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sub_10000000"/>
      <w:bookmarkEnd w:id="3"/>
      <w:r w:rsidRPr="009C64F5">
        <w:rPr>
          <w:rFonts w:ascii="Times New Roman" w:hAnsi="Times New Roman" w:cs="Times New Roman"/>
          <w:sz w:val="28"/>
          <w:szCs w:val="28"/>
        </w:rPr>
        <w:t>Исполнительный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C64F5">
        <w:rPr>
          <w:rFonts w:ascii="Times New Roman" w:hAnsi="Times New Roman" w:cs="Times New Roman"/>
          <w:sz w:val="28"/>
          <w:szCs w:val="28"/>
        </w:rPr>
        <w:t xml:space="preserve">поселения не вправе принимать в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9C64F5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численности муниципальных служащих и работников учреждений и организаций бюджетной сферы, а также расходов на их содержание.</w:t>
      </w:r>
    </w:p>
    <w:p w:rsidR="00D9112C" w:rsidRPr="00DD2DA2" w:rsidRDefault="00D9112C" w:rsidP="00D9112C">
      <w:pPr>
        <w:numPr>
          <w:ilvl w:val="0"/>
          <w:numId w:val="3"/>
        </w:numPr>
        <w:tabs>
          <w:tab w:val="left" w:pos="0"/>
          <w:tab w:val="left" w:pos="1134"/>
          <w:tab w:val="left" w:pos="170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sub_32"/>
      <w:bookmarkEnd w:id="5"/>
      <w:proofErr w:type="gramStart"/>
      <w:r w:rsidRPr="000D4783">
        <w:rPr>
          <w:rFonts w:ascii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0D4783">
        <w:rPr>
          <w:rFonts w:ascii="Times New Roman" w:hAnsi="Times New Roman" w:cs="Times New Roman"/>
          <w:sz w:val="28"/>
          <w:szCs w:val="28"/>
        </w:rPr>
        <w:t xml:space="preserve"> сельского поселения  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0D4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4783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0D47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D9112C" w:rsidRDefault="00D9112C" w:rsidP="00D9112C">
      <w:pPr>
        <w:pStyle w:val="ConsPlusNormal"/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26EA">
        <w:rPr>
          <w:rFonts w:ascii="Times New Roman" w:hAnsi="Times New Roman" w:cs="Times New Roman"/>
          <w:sz w:val="28"/>
          <w:szCs w:val="28"/>
        </w:rPr>
        <w:t xml:space="preserve">Субсидии и субвенции, фактически полученные при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3226EA">
        <w:rPr>
          <w:rFonts w:ascii="Times New Roman" w:hAnsi="Times New Roman" w:cs="Times New Roman"/>
          <w:sz w:val="28"/>
          <w:szCs w:val="28"/>
        </w:rPr>
        <w:t>сверх утвержденных настоящим Законом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на</w:t>
      </w:r>
      <w:r>
        <w:rPr>
          <w:rFonts w:ascii="Times New Roman" w:hAnsi="Times New Roman" w:cs="Times New Roman"/>
          <w:sz w:val="28"/>
          <w:szCs w:val="28"/>
        </w:rPr>
        <w:t>стоящее Решение.</w:t>
      </w:r>
    </w:p>
    <w:p w:rsidR="00D9112C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Pr="0053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вправе после осуществления расходов на цели, предусмотренные пункта 1.2, направить дополнительные доходы в установленном законодательством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9112C" w:rsidRPr="00490465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90465">
        <w:rPr>
          <w:rFonts w:ascii="Times New Roman" w:hAnsi="Times New Roman" w:cs="Times New Roman"/>
          <w:sz w:val="28"/>
          <w:szCs w:val="28"/>
        </w:rPr>
        <w:t xml:space="preserve"> 1) благоустройство территории поселения;</w:t>
      </w:r>
    </w:p>
    <w:p w:rsidR="00D9112C" w:rsidRPr="00490465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465">
        <w:rPr>
          <w:rFonts w:ascii="Times New Roman" w:hAnsi="Times New Roman" w:cs="Times New Roman"/>
          <w:sz w:val="28"/>
          <w:szCs w:val="28"/>
        </w:rPr>
        <w:t>2) капитальный ремонт объектов социально культурной сферы;</w:t>
      </w:r>
    </w:p>
    <w:p w:rsidR="00D9112C" w:rsidRPr="00490465" w:rsidRDefault="00D9112C" w:rsidP="00D9112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465">
        <w:rPr>
          <w:rFonts w:ascii="Times New Roman" w:hAnsi="Times New Roman" w:cs="Times New Roman"/>
          <w:sz w:val="28"/>
          <w:szCs w:val="28"/>
        </w:rPr>
        <w:t xml:space="preserve">3) прочие расходы.  </w:t>
      </w:r>
    </w:p>
    <w:bookmarkEnd w:id="6"/>
    <w:p w:rsidR="00D9112C" w:rsidRPr="00DC3F64" w:rsidRDefault="00D9112C" w:rsidP="00D9112C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</w:rPr>
      </w:pPr>
      <w:r w:rsidRPr="00DC2869">
        <w:rPr>
          <w:rFonts w:ascii="Times New Roman" w:hAnsi="Times New Roman"/>
          <w:sz w:val="28"/>
        </w:rPr>
        <w:t>Органы казначейства Министерства финансов Республики Татарстан осуществляют отдельные функции по кассовому исполнению</w:t>
      </w:r>
      <w:r>
        <w:rPr>
          <w:rFonts w:ascii="Times New Roman" w:hAnsi="Times New Roman"/>
          <w:sz w:val="28"/>
        </w:rPr>
        <w:t xml:space="preserve"> бюджета и отдельные функции по кассовому обслуживанию исполнения </w:t>
      </w:r>
      <w:r w:rsidRPr="00DC2869">
        <w:rPr>
          <w:rFonts w:ascii="Times New Roman" w:hAnsi="Times New Roman"/>
          <w:sz w:val="28"/>
        </w:rPr>
        <w:t xml:space="preserve">бюджета </w:t>
      </w:r>
      <w:proofErr w:type="spellStart"/>
      <w:r>
        <w:rPr>
          <w:rFonts w:ascii="Times New Roman" w:hAnsi="Times New Roman"/>
          <w:sz w:val="28"/>
        </w:rPr>
        <w:t>Кушманского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</w:t>
      </w:r>
      <w:r w:rsidRPr="00DC2869">
        <w:rPr>
          <w:rFonts w:ascii="Times New Roman" w:hAnsi="Times New Roman"/>
          <w:sz w:val="28"/>
        </w:rPr>
        <w:t xml:space="preserve"> в соответствии с заключенными соглашениями. </w:t>
      </w:r>
    </w:p>
    <w:p w:rsidR="00D9112C" w:rsidRPr="00DC3F64" w:rsidRDefault="00D9112C" w:rsidP="00D9112C">
      <w:pPr>
        <w:numPr>
          <w:ilvl w:val="0"/>
          <w:numId w:val="3"/>
        </w:numPr>
        <w:tabs>
          <w:tab w:val="left" w:pos="0"/>
          <w:tab w:val="left" w:pos="1134"/>
          <w:tab w:val="left" w:pos="170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15B95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 Решение</w:t>
      </w:r>
      <w:r w:rsidRPr="00815B95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2013 года.</w:t>
      </w:r>
    </w:p>
    <w:p w:rsidR="00D9112C" w:rsidRPr="00DC3F64" w:rsidRDefault="00D9112C" w:rsidP="00D9112C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специальных информационных стендах, установленных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9112C" w:rsidRDefault="00D9112C" w:rsidP="00D9112C">
      <w:pPr>
        <w:numPr>
          <w:ilvl w:val="0"/>
          <w:numId w:val="3"/>
        </w:numPr>
        <w:tabs>
          <w:tab w:val="left" w:pos="0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  данного Решения возложить на руководителя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D9112C" w:rsidRDefault="00D9112C" w:rsidP="00D9112C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9112C" w:rsidRDefault="00D9112C" w:rsidP="00D9112C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9112C" w:rsidRDefault="00D9112C" w:rsidP="00D9112C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9112C" w:rsidRDefault="00D9112C" w:rsidP="00D9112C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9112C" w:rsidRDefault="00D9112C" w:rsidP="00D9112C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9112C" w:rsidRDefault="00D9112C" w:rsidP="00D9112C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D9112C" w:rsidRDefault="00D9112C" w:rsidP="00D9112C">
      <w:pPr>
        <w:tabs>
          <w:tab w:val="left" w:pos="0"/>
        </w:tabs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D5B92">
        <w:rPr>
          <w:rFonts w:ascii="Times New Roman" w:hAnsi="Times New Roman" w:cs="Times New Roman"/>
          <w:b/>
          <w:sz w:val="28"/>
          <w:szCs w:val="28"/>
        </w:rPr>
        <w:t>Гл</w:t>
      </w:r>
      <w:r>
        <w:rPr>
          <w:rFonts w:ascii="Times New Roman" w:hAnsi="Times New Roman" w:cs="Times New Roman"/>
          <w:b/>
          <w:sz w:val="28"/>
          <w:szCs w:val="28"/>
        </w:rPr>
        <w:t xml:space="preserve">ава   Совета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4A0511" w:rsidRDefault="00D9112C" w:rsidP="00D9112C">
      <w:r w:rsidRPr="005D5B9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поселения: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Сафина Л.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sectPr w:rsidR="004A0511" w:rsidSect="004A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13A"/>
    <w:multiLevelType w:val="hybridMultilevel"/>
    <w:tmpl w:val="6108FE2C"/>
    <w:lvl w:ilvl="0" w:tplc="AB1840EE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7C44A87"/>
    <w:multiLevelType w:val="hybridMultilevel"/>
    <w:tmpl w:val="0504A418"/>
    <w:lvl w:ilvl="0" w:tplc="AB3A6E5C">
      <w:start w:val="1"/>
      <w:numFmt w:val="decimal"/>
      <w:lvlText w:val="%1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2BF023C2">
      <w:numFmt w:val="none"/>
      <w:lvlText w:val=""/>
      <w:lvlJc w:val="left"/>
      <w:pPr>
        <w:tabs>
          <w:tab w:val="num" w:pos="360"/>
        </w:tabs>
      </w:pPr>
    </w:lvl>
    <w:lvl w:ilvl="2" w:tplc="3FDADB2E">
      <w:numFmt w:val="none"/>
      <w:lvlText w:val=""/>
      <w:lvlJc w:val="left"/>
      <w:pPr>
        <w:tabs>
          <w:tab w:val="num" w:pos="360"/>
        </w:tabs>
      </w:pPr>
    </w:lvl>
    <w:lvl w:ilvl="3" w:tplc="368C25C6">
      <w:numFmt w:val="none"/>
      <w:lvlText w:val=""/>
      <w:lvlJc w:val="left"/>
      <w:pPr>
        <w:tabs>
          <w:tab w:val="num" w:pos="360"/>
        </w:tabs>
      </w:pPr>
    </w:lvl>
    <w:lvl w:ilvl="4" w:tplc="92C03936">
      <w:numFmt w:val="none"/>
      <w:lvlText w:val=""/>
      <w:lvlJc w:val="left"/>
      <w:pPr>
        <w:tabs>
          <w:tab w:val="num" w:pos="360"/>
        </w:tabs>
      </w:pPr>
    </w:lvl>
    <w:lvl w:ilvl="5" w:tplc="31E0B000">
      <w:numFmt w:val="none"/>
      <w:lvlText w:val=""/>
      <w:lvlJc w:val="left"/>
      <w:pPr>
        <w:tabs>
          <w:tab w:val="num" w:pos="360"/>
        </w:tabs>
      </w:pPr>
    </w:lvl>
    <w:lvl w:ilvl="6" w:tplc="73A64BA2">
      <w:numFmt w:val="none"/>
      <w:lvlText w:val=""/>
      <w:lvlJc w:val="left"/>
      <w:pPr>
        <w:tabs>
          <w:tab w:val="num" w:pos="360"/>
        </w:tabs>
      </w:pPr>
    </w:lvl>
    <w:lvl w:ilvl="7" w:tplc="F7B0AD2E">
      <w:numFmt w:val="none"/>
      <w:lvlText w:val=""/>
      <w:lvlJc w:val="left"/>
      <w:pPr>
        <w:tabs>
          <w:tab w:val="num" w:pos="360"/>
        </w:tabs>
      </w:pPr>
    </w:lvl>
    <w:lvl w:ilvl="8" w:tplc="503ED54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2C670C6"/>
    <w:multiLevelType w:val="hybridMultilevel"/>
    <w:tmpl w:val="4A6C6E32"/>
    <w:lvl w:ilvl="0" w:tplc="177433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12C"/>
    <w:rsid w:val="004A0511"/>
    <w:rsid w:val="00D9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2">
    <w:name w:val="heading 2"/>
    <w:basedOn w:val="a"/>
    <w:next w:val="a"/>
    <w:link w:val="20"/>
    <w:qFormat/>
    <w:rsid w:val="00D9112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11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Цветовое выделение"/>
    <w:rsid w:val="00D9112C"/>
    <w:rPr>
      <w:b/>
      <w:bCs/>
      <w:color w:val="000080"/>
      <w:sz w:val="22"/>
      <w:szCs w:val="22"/>
    </w:rPr>
  </w:style>
  <w:style w:type="paragraph" w:customStyle="1" w:styleId="ConsPlusNormal">
    <w:name w:val="ConsPlusNormal"/>
    <w:rsid w:val="00D91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D9112C"/>
    <w:pPr>
      <w:spacing w:after="120"/>
    </w:pPr>
  </w:style>
  <w:style w:type="character" w:customStyle="1" w:styleId="a5">
    <w:name w:val="Основной текст Знак"/>
    <w:basedOn w:val="a0"/>
    <w:link w:val="a4"/>
    <w:rsid w:val="00D9112C"/>
    <w:rPr>
      <w:rFonts w:ascii="Arial" w:eastAsia="Times New Roman" w:hAnsi="Arial" w:cs="Arial"/>
      <w:lang w:eastAsia="ru-RU"/>
    </w:rPr>
  </w:style>
  <w:style w:type="character" w:styleId="a6">
    <w:name w:val="Hyperlink"/>
    <w:basedOn w:val="a0"/>
    <w:rsid w:val="00D91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&#1056;%20&#1045;%20&#1064;%20&#1045;%20&#1053;%20&#1048;%20&#1071;/&#1055;&#1088;&#1080;&#1083;&#1086;&#1078;&#1077;&#1085;&#1080;&#1103;&#1073;&#1102;&#1076;&#1078;&#1077;&#1090;2008%20&#1084;&#1091;&#1085;&#1080;&#1094;%20&#1088;&#1072;&#1081;&#1086;&#1085;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6045</Characters>
  <Application>Microsoft Office Word</Application>
  <DocSecurity>0</DocSecurity>
  <Lines>50</Lines>
  <Paragraphs>14</Paragraphs>
  <ScaleCrop>false</ScaleCrop>
  <Company>Microsoft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2013-02-20T10:52:00Z</dcterms:created>
  <dcterms:modified xsi:type="dcterms:W3CDTF">2013-02-20T11:00:00Z</dcterms:modified>
</cp:coreProperties>
</file>