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</w:t>
      </w:r>
      <w:r w:rsidR="00C24DDB">
        <w:rPr>
          <w:rFonts w:ascii="Times New Roman" w:hAnsi="Times New Roman"/>
          <w:b/>
          <w:sz w:val="28"/>
          <w:szCs w:val="28"/>
        </w:rPr>
        <w:t xml:space="preserve">   </w:t>
      </w:r>
      <w:r w:rsidR="00A448A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A778E">
        <w:rPr>
          <w:rFonts w:ascii="Times New Roman" w:hAnsi="Times New Roman"/>
          <w:b/>
          <w:sz w:val="28"/>
          <w:szCs w:val="28"/>
        </w:rPr>
        <w:t>декабрь</w:t>
      </w:r>
      <w:r w:rsidR="00A448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A778E" w:rsidRPr="00FA778E" w:rsidRDefault="00FA778E" w:rsidP="00FA778E">
      <w:pPr>
        <w:spacing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сельского поселения  от 12.12.2019 № 27  «О бюджете 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</w:t>
      </w:r>
    </w:p>
    <w:p w:rsidR="00FA778E" w:rsidRPr="00FA778E" w:rsidRDefault="00FA778E" w:rsidP="00FA778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РЕШ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FA778E">
        <w:rPr>
          <w:rFonts w:ascii="Times New Roman" w:hAnsi="Times New Roman" w:cs="Times New Roman"/>
          <w:sz w:val="28"/>
          <w:szCs w:val="28"/>
        </w:rPr>
        <w:t>:</w:t>
      </w:r>
    </w:p>
    <w:p w:rsidR="00FA778E" w:rsidRPr="00FA778E" w:rsidRDefault="00FA778E" w:rsidP="00FA7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A778E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№27 от 12.12.2019 «О бюджете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A778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A77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2020 год и плановый период 2021 и 2022 годов» (с изменениями от 18.03.2020№5, от 27.04.2020№ 6, от 05.06.2020№8, от 13.07.2020 №13, от 17.08.2020  №14,  от 23.09.2020  №5, от 08.10.2020 №11, от 10.11.2020</w:t>
      </w:r>
      <w:proofErr w:type="gramEnd"/>
      <w:r w:rsidRPr="00FA778E">
        <w:rPr>
          <w:rFonts w:ascii="Times New Roman" w:hAnsi="Times New Roman" w:cs="Times New Roman"/>
          <w:sz w:val="28"/>
          <w:szCs w:val="28"/>
        </w:rPr>
        <w:t xml:space="preserve"> №13) следующие изменения:</w:t>
      </w:r>
    </w:p>
    <w:p w:rsidR="00FA778E" w:rsidRPr="00FA778E" w:rsidRDefault="00FA778E" w:rsidP="00FA7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>в статье 1:</w:t>
      </w:r>
    </w:p>
    <w:p w:rsidR="00FA778E" w:rsidRPr="00FA778E" w:rsidRDefault="00FA778E" w:rsidP="00FA778E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>а) в пункте 1.1 цифры «5040,24» заменить цифрами «5129,59»;</w:t>
      </w:r>
      <w:r w:rsidRPr="00FA778E">
        <w:rPr>
          <w:rFonts w:ascii="Times New Roman" w:hAnsi="Times New Roman" w:cs="Times New Roman"/>
          <w:sz w:val="28"/>
          <w:szCs w:val="28"/>
        </w:rPr>
        <w:tab/>
      </w:r>
    </w:p>
    <w:p w:rsidR="00FA778E" w:rsidRPr="00FA778E" w:rsidRDefault="00FA778E" w:rsidP="00FA7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>б) в пункте 1.2 цифры «5174,75» заменить цифрами «5261,11»;</w:t>
      </w:r>
    </w:p>
    <w:p w:rsidR="00FA778E" w:rsidRPr="00FA778E" w:rsidRDefault="00FA778E" w:rsidP="00FA7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«134,52»;</w:t>
      </w:r>
    </w:p>
    <w:p w:rsidR="00FA778E" w:rsidRPr="00FA778E" w:rsidRDefault="00FA778E" w:rsidP="00FA778E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78E">
        <w:rPr>
          <w:rFonts w:ascii="Times New Roman" w:hAnsi="Times New Roman" w:cs="Times New Roman"/>
          <w:sz w:val="28"/>
          <w:szCs w:val="28"/>
        </w:rPr>
        <w:t>изложить приложения 1,3,10 к решению в редакции приложений 1-3.</w:t>
      </w:r>
    </w:p>
    <w:p w:rsidR="00FA778E" w:rsidRPr="00FA778E" w:rsidRDefault="00FA778E" w:rsidP="00FA778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78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A778E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Pr="00FA778E">
        <w:rPr>
          <w:rFonts w:ascii="Times New Roman" w:eastAsia="Times New Roman" w:hAnsi="Times New Roman" w:cs="Times New Roman"/>
          <w:sz w:val="28"/>
          <w:lang w:val="tt-RU"/>
        </w:rPr>
        <w:t> </w:t>
      </w:r>
      <w:r w:rsidRPr="00FA778E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FA778E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Pr="00FA778E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FA778E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Pr="00FA778E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Pr="00FA778E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FA778E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Pr="00FA778E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FA778E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Pr="00FA778E">
        <w:rPr>
          <w:rFonts w:ascii="Times New Roman" w:eastAsia="Times New Roman" w:hAnsi="Times New Roman" w:cs="Times New Roman"/>
          <w:sz w:val="28"/>
          <w:lang w:val="en-US"/>
        </w:rPr>
        <w:t> </w:t>
      </w:r>
      <w:r w:rsidRPr="00FA778E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Pr="00FA778E">
        <w:rPr>
          <w:rFonts w:ascii="Times New Roman" w:eastAsia="Times New Roman" w:hAnsi="Times New Roman" w:cs="Times New Roman"/>
          <w:sz w:val="28"/>
          <w:lang w:val="tt-RU"/>
        </w:rPr>
        <w:t> </w:t>
      </w:r>
      <w:r w:rsidRPr="00FA77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FA77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A778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 w:rsidRPr="00FA77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A778E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Pr="00FA77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A77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778E" w:rsidRPr="00FA778E" w:rsidRDefault="00FA778E" w:rsidP="00FA77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78E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FA778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A778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FA778E" w:rsidRPr="00FA778E" w:rsidRDefault="00FA778E" w:rsidP="00FA77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8E" w:rsidRPr="00FA778E" w:rsidRDefault="00FA778E" w:rsidP="00FA7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78E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FA778E" w:rsidRPr="00FA778E" w:rsidRDefault="00FA778E" w:rsidP="00FA7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778E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FA778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FA778E" w:rsidRPr="00FA778E" w:rsidRDefault="00FA778E" w:rsidP="00FA7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778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FA778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FA778E" w:rsidRPr="00FA778E" w:rsidRDefault="00FA778E" w:rsidP="00FA7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78E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Л.Р. Сафина</w:t>
      </w:r>
      <w:bookmarkStart w:id="0" w:name="P0013"/>
      <w:bookmarkEnd w:id="0"/>
    </w:p>
    <w:p w:rsidR="00FA778E" w:rsidRPr="00FA778E" w:rsidRDefault="00FA778E" w:rsidP="00FA7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33" w:type="dxa"/>
        <w:tblInd w:w="-459" w:type="dxa"/>
        <w:tblLook w:val="04A0"/>
      </w:tblPr>
      <w:tblGrid>
        <w:gridCol w:w="2836"/>
        <w:gridCol w:w="5528"/>
        <w:gridCol w:w="1844"/>
        <w:gridCol w:w="282"/>
        <w:gridCol w:w="143"/>
      </w:tblGrid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/>
        </w:tc>
        <w:tc>
          <w:tcPr>
            <w:tcW w:w="73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302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797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797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2020 года № </w:t>
            </w: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49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797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797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FA778E" w:rsidRPr="00FA778E" w:rsidTr="00FA778E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12.12.2019 года № 27</w:t>
            </w:r>
          </w:p>
        </w:tc>
        <w:tc>
          <w:tcPr>
            <w:tcW w:w="425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143" w:type="dxa"/>
          <w:trHeight w:val="277"/>
        </w:trPr>
        <w:tc>
          <w:tcPr>
            <w:tcW w:w="1049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FA778E" w:rsidRPr="00FA778E" w:rsidTr="00FA778E">
        <w:trPr>
          <w:gridAfter w:val="1"/>
          <w:wAfter w:w="143" w:type="dxa"/>
          <w:trHeight w:val="375"/>
        </w:trPr>
        <w:tc>
          <w:tcPr>
            <w:tcW w:w="1049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FA778E" w:rsidRPr="00FA778E" w:rsidTr="00FA778E">
        <w:trPr>
          <w:gridAfter w:val="1"/>
          <w:wAfter w:w="143" w:type="dxa"/>
          <w:trHeight w:val="528"/>
        </w:trPr>
        <w:tc>
          <w:tcPr>
            <w:tcW w:w="1049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FA778E" w:rsidRPr="00FA778E" w:rsidTr="00FA778E">
        <w:trPr>
          <w:gridAfter w:val="1"/>
          <w:wAfter w:w="143" w:type="dxa"/>
          <w:trHeight w:val="375"/>
        </w:trPr>
        <w:tc>
          <w:tcPr>
            <w:tcW w:w="1049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FA778E" w:rsidRPr="00FA778E" w:rsidTr="00FA778E">
        <w:trPr>
          <w:gridAfter w:val="1"/>
          <w:wAfter w:w="143" w:type="dxa"/>
          <w:trHeight w:val="315"/>
        </w:trPr>
        <w:tc>
          <w:tcPr>
            <w:tcW w:w="28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528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143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134,52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134,52</w:t>
            </w:r>
          </w:p>
        </w:tc>
      </w:tr>
      <w:tr w:rsidR="00FA778E" w:rsidRPr="00FA778E" w:rsidTr="00FA778E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- 5 126,59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- 5 126,59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- 5 126,59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- 5 126,59</w:t>
            </w:r>
          </w:p>
        </w:tc>
      </w:tr>
      <w:tr w:rsidR="00FA778E" w:rsidRPr="00FA778E" w:rsidTr="00FA778E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5 261,11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778E" w:rsidRPr="00FA778E" w:rsidRDefault="00FA778E" w:rsidP="00FA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5 261,11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778E" w:rsidRPr="00FA778E" w:rsidRDefault="00FA778E" w:rsidP="00FA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5 261,11</w:t>
            </w:r>
          </w:p>
        </w:tc>
      </w:tr>
      <w:tr w:rsidR="00FA778E" w:rsidRPr="00FA778E" w:rsidTr="00FA778E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778E" w:rsidRPr="00FA778E" w:rsidRDefault="00FA778E" w:rsidP="00FA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5 261,11</w:t>
            </w:r>
          </w:p>
        </w:tc>
      </w:tr>
    </w:tbl>
    <w:p w:rsidR="00FA778E" w:rsidRP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P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P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P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P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P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p w:rsidR="00FA778E" w:rsidRPr="00FA778E" w:rsidRDefault="00FA778E" w:rsidP="00FA778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601" w:type="dxa"/>
        <w:tblLayout w:type="fixed"/>
        <w:tblLook w:val="04A0"/>
      </w:tblPr>
      <w:tblGrid>
        <w:gridCol w:w="6236"/>
        <w:gridCol w:w="2692"/>
        <w:gridCol w:w="1700"/>
        <w:gridCol w:w="142"/>
      </w:tblGrid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left="6555" w:hanging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Приложение 2</w:t>
            </w:r>
          </w:p>
        </w:tc>
      </w:tr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к решению Совета </w:t>
            </w:r>
          </w:p>
        </w:tc>
      </w:tr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поселения</w:t>
            </w:r>
          </w:p>
        </w:tc>
      </w:tr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Республики Татарстан</w:t>
            </w:r>
          </w:p>
        </w:tc>
      </w:tr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2020  года № </w:t>
            </w:r>
          </w:p>
        </w:tc>
      </w:tr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Приложение 3</w:t>
            </w:r>
          </w:p>
        </w:tc>
      </w:tr>
      <w:tr w:rsidR="00FA778E" w:rsidRPr="00FA778E" w:rsidTr="00FA778E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к решению Совета </w:t>
            </w:r>
          </w:p>
        </w:tc>
      </w:tr>
      <w:tr w:rsidR="00FA778E" w:rsidRPr="00FA778E" w:rsidTr="00FA778E">
        <w:trPr>
          <w:trHeight w:val="668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поселения  </w:t>
            </w:r>
          </w:p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 района </w:t>
            </w:r>
          </w:p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Республики  Татарстан</w:t>
            </w:r>
          </w:p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от 12.12.2019 года № 27 </w:t>
            </w:r>
          </w:p>
        </w:tc>
      </w:tr>
      <w:tr w:rsidR="00FA778E" w:rsidRPr="00FA778E" w:rsidTr="00FA778E">
        <w:trPr>
          <w:trHeight w:val="80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80"/>
        </w:trPr>
        <w:tc>
          <w:tcPr>
            <w:tcW w:w="10770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142" w:type="dxa"/>
          <w:trHeight w:val="80"/>
        </w:trPr>
        <w:tc>
          <w:tcPr>
            <w:tcW w:w="10628" w:type="dxa"/>
            <w:gridSpan w:val="3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FA778E" w:rsidRPr="00FA778E" w:rsidTr="00FA778E">
        <w:trPr>
          <w:gridAfter w:val="1"/>
          <w:wAfter w:w="142" w:type="dxa"/>
          <w:trHeight w:val="657"/>
        </w:trPr>
        <w:tc>
          <w:tcPr>
            <w:tcW w:w="10628" w:type="dxa"/>
            <w:gridSpan w:val="3"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FA778E" w:rsidRPr="00FA778E" w:rsidTr="00FA778E">
        <w:trPr>
          <w:gridAfter w:val="1"/>
          <w:wAfter w:w="142" w:type="dxa"/>
          <w:trHeight w:val="114"/>
        </w:trPr>
        <w:tc>
          <w:tcPr>
            <w:tcW w:w="623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69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70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142" w:type="dxa"/>
          <w:trHeight w:val="322"/>
        </w:trPr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A778E" w:rsidRPr="00FA778E" w:rsidTr="00FA778E">
        <w:trPr>
          <w:gridAfter w:val="1"/>
          <w:wAfter w:w="142" w:type="dxa"/>
          <w:trHeight w:val="322"/>
        </w:trPr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78E" w:rsidRPr="00FA778E" w:rsidTr="00FA778E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1210,37</w:t>
            </w:r>
          </w:p>
        </w:tc>
      </w:tr>
      <w:tr w:rsidR="00FA778E" w:rsidRPr="00FA778E" w:rsidTr="00FA778E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</w:t>
            </w:r>
          </w:p>
        </w:tc>
      </w:tr>
      <w:tr w:rsidR="00FA778E" w:rsidRPr="00FA778E" w:rsidTr="00FA778E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FA778E" w:rsidRPr="00FA778E" w:rsidTr="00FA778E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</w:t>
            </w:r>
          </w:p>
        </w:tc>
      </w:tr>
      <w:tr w:rsidR="00FA778E" w:rsidRPr="00FA778E" w:rsidTr="00FA778E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</w:t>
            </w:r>
          </w:p>
        </w:tc>
      </w:tr>
      <w:tr w:rsidR="00FA778E" w:rsidRPr="00FA778E" w:rsidTr="00FA778E">
        <w:trPr>
          <w:gridAfter w:val="1"/>
          <w:wAfter w:w="142" w:type="dxa"/>
          <w:trHeight w:val="82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FA778E" w:rsidRPr="00FA778E" w:rsidTr="00FA778E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FA778E" w:rsidRPr="00FA778E" w:rsidTr="00FA778E">
        <w:trPr>
          <w:gridAfter w:val="1"/>
          <w:wAfter w:w="142" w:type="dxa"/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FA778E" w:rsidRPr="00FA778E" w:rsidTr="00FA778E">
        <w:trPr>
          <w:gridAfter w:val="1"/>
          <w:wAfter w:w="142" w:type="dxa"/>
          <w:trHeight w:val="94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FA778E" w:rsidRPr="00FA778E" w:rsidTr="00FA778E">
        <w:trPr>
          <w:gridAfter w:val="1"/>
          <w:wAfter w:w="142" w:type="dxa"/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379,87</w:t>
            </w:r>
          </w:p>
        </w:tc>
      </w:tr>
      <w:tr w:rsidR="00FA778E" w:rsidRPr="00FA778E" w:rsidTr="00FA778E">
        <w:trPr>
          <w:gridAfter w:val="1"/>
          <w:wAfter w:w="142" w:type="dxa"/>
          <w:trHeight w:val="8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379,87</w:t>
            </w:r>
          </w:p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78E" w:rsidRPr="00FA778E" w:rsidTr="00FA778E">
        <w:trPr>
          <w:gridAfter w:val="1"/>
          <w:wAfter w:w="142" w:type="dxa"/>
          <w:trHeight w:val="36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FA778E" w:rsidRPr="00FA778E" w:rsidTr="00FA778E">
        <w:trPr>
          <w:gridAfter w:val="1"/>
          <w:wAfter w:w="142" w:type="dxa"/>
          <w:trHeight w:val="27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FA778E" w:rsidRPr="00FA778E" w:rsidTr="00FA778E">
        <w:trPr>
          <w:gridAfter w:val="1"/>
          <w:wAfter w:w="142" w:type="dxa"/>
          <w:trHeight w:val="27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3916,22</w:t>
            </w:r>
          </w:p>
        </w:tc>
      </w:tr>
      <w:tr w:rsidR="00FA778E" w:rsidRPr="00FA778E" w:rsidTr="00FA778E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746,30</w:t>
            </w:r>
          </w:p>
        </w:tc>
      </w:tr>
      <w:tr w:rsidR="00FA778E" w:rsidRPr="00FA778E" w:rsidTr="00FA778E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FA778E" w:rsidRPr="00FA778E" w:rsidTr="00FA778E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3072,92</w:t>
            </w:r>
          </w:p>
        </w:tc>
      </w:tr>
      <w:tr w:rsidR="00FA778E" w:rsidRPr="00FA778E" w:rsidTr="00FA778E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8E" w:rsidRPr="00FA778E" w:rsidRDefault="00FA778E" w:rsidP="00FA7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5126,59</w:t>
            </w:r>
          </w:p>
        </w:tc>
      </w:tr>
    </w:tbl>
    <w:p w:rsidR="00FA778E" w:rsidRPr="00FA778E" w:rsidRDefault="00FA778E" w:rsidP="00FA77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78E" w:rsidRPr="00FA778E" w:rsidRDefault="00FA778E" w:rsidP="00FA77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78E" w:rsidRPr="00FA778E" w:rsidRDefault="00FA778E" w:rsidP="00FA77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78E" w:rsidRPr="00FA778E" w:rsidRDefault="00FA778E" w:rsidP="00FA77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25" w:type="dxa"/>
        <w:tblInd w:w="-885" w:type="dxa"/>
        <w:tblLayout w:type="fixed"/>
        <w:tblLook w:val="04A0"/>
      </w:tblPr>
      <w:tblGrid>
        <w:gridCol w:w="906"/>
        <w:gridCol w:w="880"/>
        <w:gridCol w:w="2042"/>
        <w:gridCol w:w="1460"/>
        <w:gridCol w:w="2140"/>
        <w:gridCol w:w="617"/>
        <w:gridCol w:w="1882"/>
        <w:gridCol w:w="426"/>
        <w:gridCol w:w="846"/>
        <w:gridCol w:w="426"/>
      </w:tblGrid>
      <w:tr w:rsidR="00FA778E" w:rsidRPr="00FA778E" w:rsidTr="00FA778E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/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/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/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/>
        </w:tc>
        <w:tc>
          <w:tcPr>
            <w:tcW w:w="2757" w:type="dxa"/>
            <w:gridSpan w:val="2"/>
          </w:tcPr>
          <w:p w:rsidR="00FA778E" w:rsidRPr="00FA778E" w:rsidRDefault="00FA778E" w:rsidP="00FA778E">
            <w:pPr>
              <w:spacing w:after="0" w:line="240" w:lineRule="auto"/>
              <w:ind w:left="-713" w:right="-108"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78E" w:rsidRPr="00FA778E" w:rsidRDefault="00FA778E" w:rsidP="00FA778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78E" w:rsidRPr="00FA778E" w:rsidRDefault="00FA778E" w:rsidP="00FA778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78E" w:rsidRPr="00FA778E" w:rsidRDefault="00FA778E" w:rsidP="00FA778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78E" w:rsidRPr="00FA778E" w:rsidRDefault="00FA778E" w:rsidP="00FA778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78E" w:rsidRPr="00FA778E" w:rsidRDefault="00FA778E" w:rsidP="00FA778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2020 г. №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757" w:type="dxa"/>
            <w:gridSpan w:val="2"/>
            <w:hideMark/>
          </w:tcPr>
          <w:p w:rsidR="00FA778E" w:rsidRPr="00FA778E" w:rsidRDefault="00FA778E" w:rsidP="00FA778E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12.12.2019 года № 27 </w:t>
            </w:r>
            <w:bookmarkStart w:id="1" w:name="_GoBack"/>
            <w:bookmarkEnd w:id="1"/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426" w:type="dxa"/>
          <w:trHeight w:val="164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FA778E" w:rsidRPr="00FA778E" w:rsidTr="00FA778E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 СЕЛЬСКОГО ПОСЕЛЕНИЯ</w:t>
            </w:r>
          </w:p>
        </w:tc>
      </w:tr>
      <w:tr w:rsidR="00FA778E" w:rsidRPr="00FA778E" w:rsidTr="00FA778E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FA778E" w:rsidRPr="00FA778E" w:rsidTr="00FA778E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140" w:type="dxa"/>
            <w:noWrap/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882" w:type="dxa"/>
            <w:noWrap/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A778E" w:rsidRPr="00FA778E" w:rsidRDefault="00FA778E" w:rsidP="00FA778E">
            <w:pPr>
              <w:spacing w:after="0"/>
            </w:pPr>
          </w:p>
        </w:tc>
      </w:tr>
      <w:tr w:rsidR="00FA778E" w:rsidRPr="00FA778E" w:rsidTr="00FA778E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A778E" w:rsidRPr="00FA778E" w:rsidTr="00FA778E">
        <w:trPr>
          <w:gridAfter w:val="1"/>
          <w:wAfter w:w="426" w:type="dxa"/>
          <w:trHeight w:val="32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78E" w:rsidRPr="00FA778E" w:rsidTr="00FA778E">
        <w:trPr>
          <w:gridAfter w:val="1"/>
          <w:wAfter w:w="426" w:type="dxa"/>
          <w:trHeight w:val="405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FA778E" w:rsidRPr="00FA778E" w:rsidTr="00FA778E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722,44</w:t>
            </w:r>
          </w:p>
        </w:tc>
      </w:tr>
      <w:tr w:rsidR="00FA778E" w:rsidRPr="00FA778E" w:rsidTr="00FA778E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351,20</w:t>
            </w:r>
          </w:p>
        </w:tc>
      </w:tr>
      <w:tr w:rsidR="00FA778E" w:rsidRPr="00FA778E" w:rsidTr="00FA778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191,68</w:t>
            </w:r>
          </w:p>
        </w:tc>
      </w:tr>
      <w:tr w:rsidR="00FA778E" w:rsidRPr="00FA778E" w:rsidTr="00FA778E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FA778E" w:rsidRPr="00FA778E" w:rsidTr="00FA778E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A778E" w:rsidRPr="00FA778E" w:rsidTr="00FA778E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778E" w:rsidRPr="00FA778E" w:rsidTr="00FA778E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180,39</w:t>
            </w:r>
          </w:p>
        </w:tc>
      </w:tr>
      <w:tr w:rsidR="00FA778E" w:rsidRPr="00FA778E" w:rsidTr="00FA778E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A778E" w:rsidRPr="00FA778E" w:rsidTr="00FA778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28,18</w:t>
            </w:r>
          </w:p>
        </w:tc>
      </w:tr>
      <w:tr w:rsidR="00FA778E" w:rsidRPr="00FA778E" w:rsidTr="00FA778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3,62</w:t>
            </w:r>
          </w:p>
        </w:tc>
      </w:tr>
      <w:tr w:rsidR="00FA778E" w:rsidRPr="00FA778E" w:rsidTr="00FA778E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FA778E" w:rsidRPr="00FA778E" w:rsidTr="00FA778E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9,82</w:t>
            </w:r>
          </w:p>
        </w:tc>
      </w:tr>
      <w:tr w:rsidR="00FA778E" w:rsidRPr="00FA778E" w:rsidTr="00FA778E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</w:t>
            </w:r>
            <w:r w:rsidRPr="00FA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</w:t>
            </w:r>
            <w:r w:rsidRPr="00FA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550,00</w:t>
            </w:r>
          </w:p>
        </w:tc>
      </w:tr>
      <w:tr w:rsidR="00FA778E" w:rsidRPr="00FA778E" w:rsidTr="00FA778E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Услуги БТИ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FA778E" w:rsidRPr="00FA778E" w:rsidTr="00FA778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99,52</w:t>
            </w:r>
          </w:p>
        </w:tc>
      </w:tr>
      <w:tr w:rsidR="00FA778E" w:rsidRPr="00FA778E" w:rsidTr="00FA778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A778E" w:rsidRPr="00FA778E" w:rsidTr="00FA778E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1167,27</w:t>
            </w:r>
          </w:p>
        </w:tc>
      </w:tr>
      <w:tr w:rsidR="00FA778E" w:rsidRPr="00FA778E" w:rsidTr="00FA778E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</w:tr>
      <w:tr w:rsidR="00FA778E" w:rsidRPr="00FA778E" w:rsidTr="00FA778E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110,00</w:t>
            </w:r>
          </w:p>
        </w:tc>
      </w:tr>
      <w:tr w:rsidR="00FA778E" w:rsidRPr="00FA778E" w:rsidTr="00FA778E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1500,00</w:t>
            </w:r>
          </w:p>
        </w:tc>
      </w:tr>
      <w:tr w:rsidR="00FA778E" w:rsidRPr="00FA778E" w:rsidTr="00FA778E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FA778E" w:rsidRPr="00FA778E" w:rsidTr="00FA778E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/>
            </w:pPr>
          </w:p>
        </w:tc>
        <w:tc>
          <w:tcPr>
            <w:tcW w:w="9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778E" w:rsidRPr="00FA778E" w:rsidRDefault="00FA778E" w:rsidP="00FA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FA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>5261,11</w:t>
            </w:r>
          </w:p>
        </w:tc>
      </w:tr>
    </w:tbl>
    <w:p w:rsidR="00FA778E" w:rsidRPr="00FA778E" w:rsidRDefault="00FA778E" w:rsidP="00FA778E">
      <w:pPr>
        <w:tabs>
          <w:tab w:val="left" w:pos="5469"/>
        </w:tabs>
        <w:rPr>
          <w:rFonts w:ascii="Times New Roman" w:hAnsi="Times New Roman" w:cs="Times New Roman"/>
          <w:sz w:val="24"/>
          <w:szCs w:val="24"/>
        </w:rPr>
      </w:pPr>
      <w:r w:rsidRPr="00FA778E">
        <w:rPr>
          <w:rFonts w:ascii="Times New Roman" w:hAnsi="Times New Roman" w:cs="Times New Roman"/>
          <w:sz w:val="24"/>
          <w:szCs w:val="24"/>
        </w:rPr>
        <w:tab/>
      </w:r>
    </w:p>
    <w:p w:rsidR="00FA778E" w:rsidRPr="00FA778E" w:rsidRDefault="00FA778E" w:rsidP="00FA778E">
      <w:pPr>
        <w:tabs>
          <w:tab w:val="left" w:pos="1994"/>
        </w:tabs>
        <w:rPr>
          <w:rFonts w:ascii="Times New Roman" w:hAnsi="Times New Roman" w:cs="Times New Roman"/>
          <w:sz w:val="24"/>
          <w:szCs w:val="24"/>
        </w:rPr>
      </w:pPr>
    </w:p>
    <w:p w:rsidR="00FF0DC9" w:rsidRPr="00C24DDB" w:rsidRDefault="00FF0DC9" w:rsidP="00FA778E">
      <w:pPr>
        <w:spacing w:after="0" w:line="240" w:lineRule="auto"/>
        <w:ind w:right="4536"/>
        <w:jc w:val="both"/>
        <w:rPr>
          <w:rFonts w:ascii="Times New Roman" w:hAnsi="Times New Roman" w:cs="Times New Roman"/>
        </w:rPr>
      </w:pPr>
    </w:p>
    <w:sectPr w:rsidR="00FF0DC9" w:rsidRPr="00C24DDB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7FB"/>
    <w:multiLevelType w:val="hybridMultilevel"/>
    <w:tmpl w:val="4B845FE2"/>
    <w:lvl w:ilvl="0" w:tplc="7C483B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015AD"/>
    <w:multiLevelType w:val="hybridMultilevel"/>
    <w:tmpl w:val="2B8AA500"/>
    <w:lvl w:ilvl="0" w:tplc="71F679E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87213"/>
    <w:rsid w:val="000E4506"/>
    <w:rsid w:val="001426D4"/>
    <w:rsid w:val="00311482"/>
    <w:rsid w:val="00366E74"/>
    <w:rsid w:val="004A4071"/>
    <w:rsid w:val="005D2DA8"/>
    <w:rsid w:val="007329FB"/>
    <w:rsid w:val="00793E5A"/>
    <w:rsid w:val="00946221"/>
    <w:rsid w:val="00A448A5"/>
    <w:rsid w:val="00A96D84"/>
    <w:rsid w:val="00B07164"/>
    <w:rsid w:val="00C24DDB"/>
    <w:rsid w:val="00CC3952"/>
    <w:rsid w:val="00CF6D50"/>
    <w:rsid w:val="00D7599B"/>
    <w:rsid w:val="00D83837"/>
    <w:rsid w:val="00FA778E"/>
    <w:rsid w:val="00FD3076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1907</Words>
  <Characters>10872</Characters>
  <Application>Microsoft Office Word</Application>
  <DocSecurity>0</DocSecurity>
  <Lines>90</Lines>
  <Paragraphs>25</Paragraphs>
  <ScaleCrop>false</ScaleCrop>
  <Company/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2021-01-04T11:21:00Z</dcterms:created>
  <dcterms:modified xsi:type="dcterms:W3CDTF">2021-01-04T11:25:00Z</dcterms:modified>
</cp:coreProperties>
</file>