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01" w:rsidRPr="00C94D01" w:rsidRDefault="00C94D01" w:rsidP="00C94D01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 w:rsidRPr="00C94D01">
        <w:rPr>
          <w:rFonts w:ascii="Times New Roman" w:hAnsi="Times New Roman" w:cs="Times New Roman"/>
          <w:i w:val="0"/>
        </w:rPr>
        <w:t>СОВЕТ  КУШМАНСКОГО СЕЛЬСКОГО ПОСЕЛЕНИЯ</w:t>
      </w:r>
    </w:p>
    <w:p w:rsidR="00C94D01" w:rsidRPr="00C94D01" w:rsidRDefault="00C94D01" w:rsidP="00C94D01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 w:rsidRPr="00C94D01">
        <w:rPr>
          <w:rFonts w:ascii="Times New Roman" w:hAnsi="Times New Roman" w:cs="Times New Roman"/>
          <w:i w:val="0"/>
        </w:rPr>
        <w:t>КАЙБИЦКОГО МУНИЦИПАЛЬНОГО РАЙОНА</w:t>
      </w:r>
    </w:p>
    <w:p w:rsidR="00C94D01" w:rsidRPr="00C94D01" w:rsidRDefault="00C94D01" w:rsidP="00C94D01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 w:rsidRPr="00C94D01">
        <w:rPr>
          <w:rFonts w:ascii="Times New Roman" w:hAnsi="Times New Roman" w:cs="Times New Roman"/>
          <w:i w:val="0"/>
        </w:rPr>
        <w:t>РЕСПУБЛИКИ ТАТАРСТАН</w:t>
      </w:r>
    </w:p>
    <w:p w:rsidR="00C94D01" w:rsidRPr="00C94D01" w:rsidRDefault="00C94D01" w:rsidP="00C94D01">
      <w:pPr>
        <w:jc w:val="center"/>
        <w:rPr>
          <w:sz w:val="28"/>
          <w:szCs w:val="28"/>
        </w:rPr>
      </w:pPr>
      <w:proofErr w:type="spellStart"/>
      <w:r w:rsidRPr="00C94D01">
        <w:rPr>
          <w:sz w:val="28"/>
          <w:szCs w:val="28"/>
        </w:rPr>
        <w:t>с</w:t>
      </w:r>
      <w:proofErr w:type="gramStart"/>
      <w:r w:rsidRPr="00C94D01">
        <w:rPr>
          <w:sz w:val="28"/>
          <w:szCs w:val="28"/>
        </w:rPr>
        <w:t>.К</w:t>
      </w:r>
      <w:proofErr w:type="gramEnd"/>
      <w:r w:rsidRPr="00C94D01">
        <w:rPr>
          <w:sz w:val="28"/>
          <w:szCs w:val="28"/>
        </w:rPr>
        <w:t>ушманы</w:t>
      </w:r>
      <w:proofErr w:type="spellEnd"/>
      <w:r w:rsidRPr="00C94D01">
        <w:rPr>
          <w:sz w:val="28"/>
          <w:szCs w:val="28"/>
        </w:rPr>
        <w:t xml:space="preserve">                                                                           16   декабря  2014</w:t>
      </w:r>
      <w:r>
        <w:rPr>
          <w:sz w:val="28"/>
          <w:szCs w:val="28"/>
        </w:rPr>
        <w:t xml:space="preserve"> </w:t>
      </w:r>
      <w:r w:rsidRPr="00C94D01">
        <w:rPr>
          <w:sz w:val="28"/>
          <w:szCs w:val="28"/>
        </w:rPr>
        <w:t>года</w:t>
      </w:r>
    </w:p>
    <w:p w:rsidR="00C94D01" w:rsidRPr="00C94D01" w:rsidRDefault="00C94D01" w:rsidP="00C94D01">
      <w:pPr>
        <w:spacing w:before="440"/>
        <w:jc w:val="center"/>
        <w:rPr>
          <w:b/>
          <w:sz w:val="28"/>
          <w:szCs w:val="28"/>
        </w:rPr>
      </w:pPr>
      <w:proofErr w:type="gramStart"/>
      <w:r w:rsidRPr="00C94D01">
        <w:rPr>
          <w:b/>
          <w:sz w:val="28"/>
          <w:szCs w:val="28"/>
        </w:rPr>
        <w:t>Р</w:t>
      </w:r>
      <w:proofErr w:type="gramEnd"/>
      <w:r w:rsidRPr="00C94D01">
        <w:rPr>
          <w:b/>
          <w:sz w:val="28"/>
          <w:szCs w:val="28"/>
        </w:rPr>
        <w:t xml:space="preserve"> Е Ш Е Н И Е   № 35</w:t>
      </w:r>
    </w:p>
    <w:p w:rsidR="00C94D01" w:rsidRPr="00C94D01" w:rsidRDefault="00C94D01" w:rsidP="00C94D01">
      <w:pPr>
        <w:rPr>
          <w:sz w:val="28"/>
          <w:szCs w:val="28"/>
        </w:rPr>
      </w:pPr>
    </w:p>
    <w:p w:rsidR="00C94D01" w:rsidRPr="00C94D01" w:rsidRDefault="00C94D01" w:rsidP="00C94D01">
      <w:pPr>
        <w:rPr>
          <w:sz w:val="28"/>
          <w:szCs w:val="28"/>
        </w:rPr>
      </w:pPr>
    </w:p>
    <w:p w:rsidR="00C94D01" w:rsidRPr="00C94D01" w:rsidRDefault="00C94D01" w:rsidP="00C94D01">
      <w:pPr>
        <w:jc w:val="center"/>
        <w:rPr>
          <w:b/>
          <w:sz w:val="28"/>
          <w:szCs w:val="28"/>
        </w:rPr>
      </w:pPr>
      <w:r w:rsidRPr="00C94D01">
        <w:rPr>
          <w:b/>
          <w:sz w:val="28"/>
          <w:szCs w:val="28"/>
        </w:rPr>
        <w:t xml:space="preserve"> «О бюджете  </w:t>
      </w:r>
      <w:proofErr w:type="spellStart"/>
      <w:r w:rsidRPr="00C94D01">
        <w:rPr>
          <w:b/>
          <w:sz w:val="28"/>
          <w:szCs w:val="28"/>
        </w:rPr>
        <w:t>Кушманского</w:t>
      </w:r>
      <w:proofErr w:type="spellEnd"/>
      <w:r w:rsidRPr="00C94D01">
        <w:rPr>
          <w:b/>
          <w:sz w:val="28"/>
          <w:szCs w:val="28"/>
        </w:rPr>
        <w:t xml:space="preserve">  сельского поселения </w:t>
      </w:r>
    </w:p>
    <w:p w:rsidR="00C94D01" w:rsidRPr="00C94D01" w:rsidRDefault="00C94D01" w:rsidP="00C94D01">
      <w:pPr>
        <w:jc w:val="center"/>
        <w:rPr>
          <w:b/>
          <w:sz w:val="28"/>
          <w:szCs w:val="28"/>
        </w:rPr>
      </w:pPr>
      <w:proofErr w:type="spellStart"/>
      <w:r w:rsidRPr="00C94D01">
        <w:rPr>
          <w:b/>
          <w:sz w:val="28"/>
          <w:szCs w:val="28"/>
        </w:rPr>
        <w:t>Кайбицкого</w:t>
      </w:r>
      <w:proofErr w:type="spellEnd"/>
      <w:r w:rsidRPr="00C94D01">
        <w:rPr>
          <w:b/>
          <w:sz w:val="28"/>
          <w:szCs w:val="28"/>
        </w:rPr>
        <w:t xml:space="preserve"> муниципального района на 2015 год </w:t>
      </w:r>
    </w:p>
    <w:p w:rsidR="00C94D01" w:rsidRPr="00C94D01" w:rsidRDefault="00C94D01" w:rsidP="00C94D01">
      <w:pPr>
        <w:jc w:val="center"/>
        <w:rPr>
          <w:b/>
          <w:sz w:val="28"/>
          <w:szCs w:val="28"/>
        </w:rPr>
      </w:pPr>
      <w:r w:rsidRPr="00C94D01">
        <w:rPr>
          <w:b/>
          <w:sz w:val="28"/>
          <w:szCs w:val="28"/>
        </w:rPr>
        <w:t>и плановый период 2016 и 2017</w:t>
      </w:r>
      <w:r>
        <w:rPr>
          <w:b/>
          <w:sz w:val="28"/>
          <w:szCs w:val="28"/>
        </w:rPr>
        <w:t xml:space="preserve">годов </w:t>
      </w:r>
      <w:r w:rsidRPr="00C94D0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C94D01" w:rsidRPr="00C94D01" w:rsidRDefault="00C94D01" w:rsidP="00C94D01">
      <w:pPr>
        <w:jc w:val="center"/>
        <w:rPr>
          <w:b/>
          <w:sz w:val="28"/>
          <w:szCs w:val="28"/>
        </w:rPr>
      </w:pPr>
    </w:p>
    <w:p w:rsidR="00C94D01" w:rsidRPr="00C94D01" w:rsidRDefault="00C94D01" w:rsidP="00C94D01">
      <w:pPr>
        <w:pStyle w:val="2"/>
        <w:tabs>
          <w:tab w:val="left" w:pos="1950"/>
          <w:tab w:val="left" w:pos="8310"/>
        </w:tabs>
        <w:ind w:firstLine="0"/>
        <w:jc w:val="left"/>
        <w:rPr>
          <w:rFonts w:ascii="Times New Roman" w:hAnsi="Times New Roman" w:cs="Times New Roman"/>
        </w:rPr>
      </w:pPr>
      <w:r w:rsidRPr="00C94D01">
        <w:rPr>
          <w:rFonts w:ascii="Times New Roman" w:hAnsi="Times New Roman" w:cs="Times New Roman"/>
          <w:b w:val="0"/>
          <w:i w:val="0"/>
        </w:rPr>
        <w:t xml:space="preserve">                  В   соответствии   с   Бюджетным   кодексом   Российской  Федерации, Бюджетным  кодексом  Республики Татарстан  и руководствуясь ст.70 Устава муниципального образования «</w:t>
      </w:r>
      <w:proofErr w:type="spellStart"/>
      <w:r w:rsidRPr="00C94D01">
        <w:rPr>
          <w:rFonts w:ascii="Times New Roman" w:hAnsi="Times New Roman" w:cs="Times New Roman"/>
          <w:b w:val="0"/>
          <w:i w:val="0"/>
        </w:rPr>
        <w:t>Кушманское</w:t>
      </w:r>
      <w:proofErr w:type="spellEnd"/>
      <w:r w:rsidRPr="00C94D01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C94D01">
        <w:rPr>
          <w:rFonts w:ascii="Times New Roman" w:hAnsi="Times New Roman" w:cs="Times New Roman"/>
          <w:b w:val="0"/>
          <w:i w:val="0"/>
        </w:rPr>
        <w:t>Кайбицкого</w:t>
      </w:r>
      <w:proofErr w:type="spellEnd"/>
      <w:r w:rsidRPr="00C94D01">
        <w:rPr>
          <w:rFonts w:ascii="Times New Roman" w:hAnsi="Times New Roman" w:cs="Times New Roman"/>
          <w:b w:val="0"/>
          <w:i w:val="0"/>
        </w:rPr>
        <w:t xml:space="preserve"> муниципального района РТ »,  Совет  </w:t>
      </w:r>
      <w:proofErr w:type="spellStart"/>
      <w:r w:rsidRPr="00C94D01">
        <w:rPr>
          <w:rFonts w:ascii="Times New Roman" w:hAnsi="Times New Roman" w:cs="Times New Roman"/>
          <w:b w:val="0"/>
          <w:i w:val="0"/>
        </w:rPr>
        <w:t>Кушманского</w:t>
      </w:r>
      <w:proofErr w:type="spellEnd"/>
      <w:r w:rsidRPr="00C94D01">
        <w:rPr>
          <w:rFonts w:ascii="Times New Roman" w:hAnsi="Times New Roman" w:cs="Times New Roman"/>
          <w:b w:val="0"/>
          <w:i w:val="0"/>
        </w:rPr>
        <w:t xml:space="preserve">  сельского   поселения   </w:t>
      </w:r>
      <w:proofErr w:type="spellStart"/>
      <w:r w:rsidRPr="00C94D01">
        <w:rPr>
          <w:rFonts w:ascii="Times New Roman" w:hAnsi="Times New Roman" w:cs="Times New Roman"/>
          <w:b w:val="0"/>
          <w:i w:val="0"/>
        </w:rPr>
        <w:t>Кайбицкого</w:t>
      </w:r>
      <w:proofErr w:type="spellEnd"/>
      <w:r w:rsidRPr="00C94D01">
        <w:rPr>
          <w:rFonts w:ascii="Times New Roman" w:hAnsi="Times New Roman" w:cs="Times New Roman"/>
          <w:b w:val="0"/>
          <w:i w:val="0"/>
        </w:rPr>
        <w:t xml:space="preserve"> муниципального района Республики Татарстан   </w:t>
      </w:r>
      <w:r>
        <w:rPr>
          <w:rFonts w:ascii="Times New Roman" w:hAnsi="Times New Roman" w:cs="Times New Roman"/>
          <w:b w:val="0"/>
          <w:i w:val="0"/>
        </w:rPr>
        <w:t xml:space="preserve">             </w:t>
      </w:r>
      <w:r w:rsidRPr="00C94D01">
        <w:rPr>
          <w:rFonts w:ascii="Times New Roman" w:hAnsi="Times New Roman" w:cs="Times New Roman"/>
          <w:i w:val="0"/>
        </w:rPr>
        <w:t>РЕШИЛ:</w:t>
      </w:r>
    </w:p>
    <w:p w:rsidR="00C94D01" w:rsidRPr="00C94D01" w:rsidRDefault="00C94D01" w:rsidP="00C94D01">
      <w:pPr>
        <w:tabs>
          <w:tab w:val="left" w:pos="1200"/>
        </w:tabs>
        <w:rPr>
          <w:color w:val="000000" w:themeColor="text1"/>
          <w:sz w:val="28"/>
          <w:szCs w:val="28"/>
        </w:rPr>
      </w:pPr>
      <w:r w:rsidRPr="00C94D01">
        <w:rPr>
          <w:sz w:val="28"/>
          <w:szCs w:val="28"/>
        </w:rPr>
        <w:tab/>
        <w:t xml:space="preserve">1. Принять во втором чтении проект бюджета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муниципального района  Республики </w:t>
      </w:r>
      <w:r w:rsidRPr="00C94D01">
        <w:rPr>
          <w:color w:val="000000" w:themeColor="text1"/>
          <w:sz w:val="28"/>
          <w:szCs w:val="28"/>
        </w:rPr>
        <w:t xml:space="preserve">Татарстан на  2015год и плановый период 2016 и 2017 годов. </w:t>
      </w:r>
    </w:p>
    <w:p w:rsidR="00C94D01" w:rsidRPr="00C94D01" w:rsidRDefault="00C94D01" w:rsidP="00C94D01">
      <w:pPr>
        <w:rPr>
          <w:color w:val="000000" w:themeColor="text1"/>
          <w:sz w:val="28"/>
          <w:szCs w:val="28"/>
        </w:rPr>
      </w:pPr>
      <w:r w:rsidRPr="00C94D01">
        <w:rPr>
          <w:rStyle w:val="a3"/>
          <w:bCs w:val="0"/>
          <w:color w:val="000000" w:themeColor="text1"/>
          <w:sz w:val="28"/>
          <w:szCs w:val="28"/>
        </w:rPr>
        <w:t xml:space="preserve">Статья 1  </w:t>
      </w:r>
    </w:p>
    <w:p w:rsidR="00C94D01" w:rsidRPr="00C94D01" w:rsidRDefault="00C94D01" w:rsidP="00C94D01">
      <w:pPr>
        <w:rPr>
          <w:color w:val="000000" w:themeColor="text1"/>
          <w:sz w:val="28"/>
          <w:szCs w:val="28"/>
        </w:rPr>
      </w:pPr>
      <w:bookmarkStart w:id="0" w:name="sub_100"/>
      <w:r w:rsidRPr="00C94D01">
        <w:rPr>
          <w:b/>
          <w:color w:val="000000" w:themeColor="text1"/>
          <w:sz w:val="28"/>
          <w:szCs w:val="28"/>
        </w:rPr>
        <w:t>1.</w:t>
      </w:r>
      <w:r w:rsidRPr="00C94D01">
        <w:rPr>
          <w:color w:val="000000" w:themeColor="text1"/>
          <w:sz w:val="28"/>
          <w:szCs w:val="28"/>
        </w:rPr>
        <w:t xml:space="preserve"> Утвердить о</w:t>
      </w:r>
      <w:r w:rsidRPr="00C94D01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proofErr w:type="spellStart"/>
      <w:r w:rsidRPr="00C94D01">
        <w:rPr>
          <w:color w:val="000000" w:themeColor="text1"/>
          <w:sz w:val="28"/>
          <w:szCs w:val="28"/>
        </w:rPr>
        <w:t>Кушманского</w:t>
      </w:r>
      <w:proofErr w:type="spellEnd"/>
      <w:r w:rsidRPr="00C94D01">
        <w:rPr>
          <w:color w:val="000000" w:themeColor="text1"/>
          <w:sz w:val="28"/>
          <w:szCs w:val="28"/>
        </w:rPr>
        <w:t xml:space="preserve">  сельского  поселения  </w:t>
      </w:r>
      <w:proofErr w:type="spellStart"/>
      <w:r w:rsidRPr="00C94D01">
        <w:rPr>
          <w:color w:val="000000" w:themeColor="text1"/>
          <w:sz w:val="28"/>
          <w:szCs w:val="28"/>
        </w:rPr>
        <w:t>Кайбицкого</w:t>
      </w:r>
      <w:proofErr w:type="spellEnd"/>
      <w:r w:rsidRPr="00C94D01">
        <w:rPr>
          <w:color w:val="000000" w:themeColor="text1"/>
          <w:sz w:val="28"/>
          <w:szCs w:val="28"/>
        </w:rPr>
        <w:t xml:space="preserve"> муниципального  района Республики Татарстан </w:t>
      </w:r>
      <w:r w:rsidRPr="00C94D01">
        <w:rPr>
          <w:rStyle w:val="a3"/>
          <w:b w:val="0"/>
          <w:bCs w:val="0"/>
          <w:color w:val="000000" w:themeColor="text1"/>
          <w:sz w:val="28"/>
          <w:szCs w:val="28"/>
        </w:rPr>
        <w:t>на 2015 год:</w:t>
      </w:r>
    </w:p>
    <w:p w:rsidR="00C94D01" w:rsidRPr="00C94D01" w:rsidRDefault="00C94D01" w:rsidP="00C94D01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D0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C94D01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C94D01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C94D0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C94D01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в сумме  </w:t>
      </w:r>
      <w:r w:rsidRPr="00C94D01">
        <w:rPr>
          <w:rFonts w:ascii="Times New Roman" w:hAnsi="Times New Roman" w:cs="Times New Roman"/>
          <w:sz w:val="28"/>
          <w:szCs w:val="28"/>
          <w:u w:val="single"/>
        </w:rPr>
        <w:t>1156,6</w:t>
      </w:r>
      <w:r w:rsidRPr="00C94D0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2) общий объем расходов бюджета </w:t>
      </w:r>
      <w:r w:rsidRPr="00C94D01">
        <w:rPr>
          <w:rStyle w:val="a3"/>
          <w:b w:val="0"/>
          <w:bCs w:val="0"/>
          <w:sz w:val="28"/>
          <w:szCs w:val="28"/>
        </w:rPr>
        <w:t xml:space="preserve">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муниципального  района Республики Татарстан  в сумме    </w:t>
      </w:r>
      <w:r w:rsidRPr="00C94D01">
        <w:rPr>
          <w:sz w:val="28"/>
          <w:szCs w:val="28"/>
          <w:u w:val="single"/>
        </w:rPr>
        <w:t>1156,6</w:t>
      </w:r>
      <w:r w:rsidRPr="00C94D01">
        <w:rPr>
          <w:sz w:val="28"/>
          <w:szCs w:val="28"/>
        </w:rPr>
        <w:t xml:space="preserve"> тыс</w:t>
      </w:r>
      <w:proofErr w:type="gramStart"/>
      <w:r w:rsidRPr="00C94D01">
        <w:rPr>
          <w:sz w:val="28"/>
          <w:szCs w:val="28"/>
        </w:rPr>
        <w:t>.р</w:t>
      </w:r>
      <w:proofErr w:type="gramEnd"/>
      <w:r w:rsidRPr="00C94D01">
        <w:rPr>
          <w:sz w:val="28"/>
          <w:szCs w:val="28"/>
        </w:rPr>
        <w:t>ублей</w:t>
      </w:r>
      <w:bookmarkStart w:id="1" w:name="sub_200"/>
      <w:bookmarkEnd w:id="0"/>
      <w:r w:rsidRPr="00C94D01">
        <w:rPr>
          <w:sz w:val="28"/>
          <w:szCs w:val="28"/>
        </w:rPr>
        <w:t>.</w:t>
      </w:r>
    </w:p>
    <w:p w:rsidR="00C94D01" w:rsidRPr="00C94D01" w:rsidRDefault="00C94D01" w:rsidP="00C94D01">
      <w:pPr>
        <w:ind w:firstLine="708"/>
        <w:rPr>
          <w:sz w:val="28"/>
          <w:szCs w:val="28"/>
        </w:rPr>
      </w:pPr>
      <w:bookmarkStart w:id="2" w:name="sub_103"/>
      <w:bookmarkEnd w:id="1"/>
      <w:r w:rsidRPr="00C94D01">
        <w:rPr>
          <w:sz w:val="28"/>
          <w:szCs w:val="28"/>
        </w:rPr>
        <w:t xml:space="preserve">3) предельный размер дефицита бюджета 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муниципального  района Республики Татарстан  в сумме   0тыс</w:t>
      </w:r>
      <w:proofErr w:type="gramStart"/>
      <w:r w:rsidRPr="00C94D01">
        <w:rPr>
          <w:sz w:val="28"/>
          <w:szCs w:val="28"/>
        </w:rPr>
        <w:t>.р</w:t>
      </w:r>
      <w:proofErr w:type="gramEnd"/>
      <w:r w:rsidRPr="00C94D01">
        <w:rPr>
          <w:sz w:val="28"/>
          <w:szCs w:val="28"/>
        </w:rPr>
        <w:t xml:space="preserve">ублей. 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b/>
          <w:sz w:val="28"/>
          <w:szCs w:val="28"/>
        </w:rPr>
        <w:t>2.</w:t>
      </w:r>
      <w:r w:rsidRPr="00C94D01">
        <w:rPr>
          <w:sz w:val="28"/>
          <w:szCs w:val="28"/>
        </w:rPr>
        <w:t xml:space="preserve"> Утвердить </w:t>
      </w:r>
      <w:r w:rsidRPr="00C94D01">
        <w:rPr>
          <w:color w:val="000000" w:themeColor="text1"/>
          <w:sz w:val="28"/>
          <w:szCs w:val="28"/>
        </w:rPr>
        <w:t>о</w:t>
      </w:r>
      <w:r w:rsidRPr="00C94D01">
        <w:rPr>
          <w:rStyle w:val="a3"/>
          <w:b w:val="0"/>
          <w:bCs w:val="0"/>
          <w:color w:val="000000" w:themeColor="text1"/>
          <w:sz w:val="28"/>
          <w:szCs w:val="28"/>
        </w:rPr>
        <w:t>сновные характеристики</w:t>
      </w:r>
      <w:r w:rsidRPr="00C94D01">
        <w:rPr>
          <w:rStyle w:val="a3"/>
          <w:b w:val="0"/>
          <w:bCs w:val="0"/>
          <w:sz w:val="28"/>
          <w:szCs w:val="28"/>
        </w:rPr>
        <w:t xml:space="preserve"> </w:t>
      </w:r>
      <w:r w:rsidRPr="00C94D01">
        <w:rPr>
          <w:sz w:val="28"/>
          <w:szCs w:val="28"/>
        </w:rPr>
        <w:t xml:space="preserve">бюджета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 муниципального  района Республики Татарстан на    </w:t>
      </w:r>
      <w:r w:rsidRPr="00C94D01">
        <w:rPr>
          <w:rStyle w:val="a3"/>
          <w:b w:val="0"/>
          <w:bCs w:val="0"/>
          <w:color w:val="000000" w:themeColor="text1"/>
          <w:sz w:val="28"/>
          <w:szCs w:val="28"/>
        </w:rPr>
        <w:t>2016 и 2017 годов: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1) прогнозируемый  общий объем доходов бюджета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муниципального  района Республики Татарстан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- на 2016 год в сумме  </w:t>
      </w:r>
      <w:r w:rsidRPr="00C94D01">
        <w:rPr>
          <w:sz w:val="28"/>
          <w:szCs w:val="28"/>
          <w:u w:val="single"/>
        </w:rPr>
        <w:t>1186,6</w:t>
      </w:r>
      <w:r w:rsidRPr="00C94D01">
        <w:rPr>
          <w:sz w:val="28"/>
          <w:szCs w:val="28"/>
        </w:rPr>
        <w:t xml:space="preserve">тыс. рублей; 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- на 2017 год в сумме </w:t>
      </w:r>
      <w:r w:rsidRPr="00C94D01">
        <w:rPr>
          <w:sz w:val="28"/>
          <w:szCs w:val="28"/>
          <w:u w:val="single"/>
        </w:rPr>
        <w:t xml:space="preserve">1233,1 </w:t>
      </w:r>
      <w:r w:rsidRPr="00C94D01">
        <w:rPr>
          <w:sz w:val="28"/>
          <w:szCs w:val="28"/>
        </w:rPr>
        <w:t>тыс. рублей;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2) общий объем расходов бюджета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муниципального  района Республики Татарстан: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lastRenderedPageBreak/>
        <w:t xml:space="preserve">- на 2016 год в сумме     </w:t>
      </w:r>
      <w:r w:rsidRPr="00C94D01">
        <w:rPr>
          <w:sz w:val="28"/>
          <w:szCs w:val="28"/>
          <w:u w:val="single"/>
        </w:rPr>
        <w:t xml:space="preserve">1186,6 </w:t>
      </w:r>
      <w:r w:rsidRPr="00C94D01">
        <w:rPr>
          <w:sz w:val="28"/>
          <w:szCs w:val="28"/>
        </w:rPr>
        <w:t xml:space="preserve">тыс. рублей,  в том числе условно утвержденные расходы в сумме </w:t>
      </w:r>
      <w:r w:rsidRPr="00C94D01">
        <w:rPr>
          <w:sz w:val="28"/>
          <w:szCs w:val="28"/>
          <w:u w:val="single"/>
        </w:rPr>
        <w:t>28,00</w:t>
      </w:r>
      <w:r w:rsidRPr="00C94D01">
        <w:rPr>
          <w:sz w:val="28"/>
          <w:szCs w:val="28"/>
        </w:rPr>
        <w:t xml:space="preserve"> тыс. рублей;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- на 2017 год в  сумме     </w:t>
      </w:r>
      <w:r w:rsidRPr="00C94D01">
        <w:rPr>
          <w:sz w:val="28"/>
          <w:szCs w:val="28"/>
          <w:u w:val="single"/>
        </w:rPr>
        <w:t>1233,1</w:t>
      </w:r>
      <w:r w:rsidRPr="00C94D01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Pr="00C94D01">
        <w:rPr>
          <w:sz w:val="28"/>
          <w:szCs w:val="28"/>
          <w:u w:val="single"/>
        </w:rPr>
        <w:t xml:space="preserve">58,00 </w:t>
      </w:r>
      <w:r w:rsidRPr="00C94D01">
        <w:rPr>
          <w:sz w:val="28"/>
          <w:szCs w:val="28"/>
        </w:rPr>
        <w:t>тыс. рублей;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3)Дефицит бюджета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 муниципального  района Республики Татарстан   на 2016-2017 годов 0 тыс</w:t>
      </w:r>
      <w:proofErr w:type="gramStart"/>
      <w:r w:rsidRPr="00C94D01">
        <w:rPr>
          <w:sz w:val="28"/>
          <w:szCs w:val="28"/>
        </w:rPr>
        <w:t>.р</w:t>
      </w:r>
      <w:proofErr w:type="gramEnd"/>
      <w:r w:rsidRPr="00C94D01">
        <w:rPr>
          <w:sz w:val="28"/>
          <w:szCs w:val="28"/>
        </w:rPr>
        <w:t>ублей.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b/>
          <w:sz w:val="28"/>
          <w:szCs w:val="28"/>
        </w:rPr>
        <w:t>3.</w:t>
      </w:r>
      <w:r w:rsidRPr="00C94D01">
        <w:rPr>
          <w:sz w:val="28"/>
          <w:szCs w:val="28"/>
        </w:rPr>
        <w:t xml:space="preserve">Установить источники финансирования дефицита бюджета 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 муниципального  района Республики Татарстан: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>-   на 2015 год согласно приложению №1 к настоящему Решению;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- на плановый период 2016 и 2017 годов согласно приложению №2 к настоящему Решению. </w:t>
      </w:r>
    </w:p>
    <w:p w:rsidR="00C94D01" w:rsidRPr="00C94D01" w:rsidRDefault="00C94D01" w:rsidP="00C94D01">
      <w:pPr>
        <w:rPr>
          <w:sz w:val="28"/>
          <w:szCs w:val="28"/>
        </w:rPr>
      </w:pPr>
    </w:p>
    <w:bookmarkEnd w:id="2"/>
    <w:p w:rsidR="00C94D01" w:rsidRPr="00C94D01" w:rsidRDefault="00C94D01" w:rsidP="00C94D01">
      <w:pPr>
        <w:ind w:firstLine="708"/>
        <w:rPr>
          <w:b/>
          <w:sz w:val="28"/>
          <w:szCs w:val="28"/>
        </w:rPr>
      </w:pPr>
      <w:r w:rsidRPr="00C94D01">
        <w:rPr>
          <w:b/>
          <w:sz w:val="28"/>
          <w:szCs w:val="28"/>
        </w:rPr>
        <w:t>Статья 2</w:t>
      </w:r>
    </w:p>
    <w:p w:rsidR="00C94D01" w:rsidRPr="00C94D01" w:rsidRDefault="00C94D01" w:rsidP="00C94D01">
      <w:pPr>
        <w:ind w:firstLine="708"/>
        <w:rPr>
          <w:sz w:val="28"/>
          <w:szCs w:val="28"/>
        </w:rPr>
      </w:pPr>
      <w:r w:rsidRPr="00C94D01">
        <w:rPr>
          <w:sz w:val="28"/>
          <w:szCs w:val="28"/>
        </w:rPr>
        <w:t xml:space="preserve">1. Утвердить по состоянию на 1 января 2016 года верхний предел внутреннего муниципального долга по долговым обязательствам бюджета   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 муниципального  района Республики Татарстан в сумме  0  тыс. рублей, в том числе по муниципальным гарантиям в сумме    0   тыс. рублей. </w:t>
      </w:r>
    </w:p>
    <w:p w:rsidR="00C94D01" w:rsidRPr="00C94D01" w:rsidRDefault="00C94D01" w:rsidP="00C94D01">
      <w:pPr>
        <w:ind w:firstLine="708"/>
        <w:rPr>
          <w:sz w:val="28"/>
          <w:szCs w:val="28"/>
        </w:rPr>
      </w:pPr>
      <w:r w:rsidRPr="00C94D01">
        <w:rPr>
          <w:sz w:val="28"/>
          <w:szCs w:val="28"/>
        </w:rPr>
        <w:t xml:space="preserve">2. Утвердить по состоянию на 1 января 2017 года верхний предел внутреннего муниципального долга по долговым обязательствам  бюджета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муниципального  района Республики Татарстан в сумме   0     тыс. рублей, в том числе по муниципальным гарантиям в сумме      0    тыс. рублей.  </w:t>
      </w:r>
    </w:p>
    <w:p w:rsidR="00C94D01" w:rsidRPr="00C94D01" w:rsidRDefault="00C94D01" w:rsidP="00C94D01">
      <w:pPr>
        <w:ind w:firstLine="708"/>
        <w:rPr>
          <w:sz w:val="28"/>
          <w:szCs w:val="28"/>
        </w:rPr>
      </w:pPr>
      <w:r w:rsidRPr="00C94D01">
        <w:rPr>
          <w:sz w:val="28"/>
          <w:szCs w:val="28"/>
        </w:rPr>
        <w:t xml:space="preserve">3. Утвердить по состоянию на 1 января 2018 года верхний предел внутреннего муниципального долга по долговым обязательствам 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 муниципального  района Республики Татарстан в сумме  0   тыс. рублей, в том числе по муниципальным гарантиям в сумме    0   тыс. рублей.  </w:t>
      </w:r>
    </w:p>
    <w:p w:rsidR="00C94D01" w:rsidRPr="00C94D01" w:rsidRDefault="00C94D01" w:rsidP="00C94D01">
      <w:pPr>
        <w:ind w:firstLine="708"/>
        <w:rPr>
          <w:sz w:val="28"/>
          <w:szCs w:val="28"/>
        </w:rPr>
      </w:pPr>
      <w:r w:rsidRPr="00C94D01">
        <w:rPr>
          <w:sz w:val="28"/>
          <w:szCs w:val="28"/>
        </w:rPr>
        <w:t>4. Установить предельный объем муниципального  долга</w:t>
      </w:r>
      <w:r w:rsidRPr="00C94D01">
        <w:rPr>
          <w:rStyle w:val="a3"/>
          <w:b w:val="0"/>
          <w:bCs w:val="0"/>
          <w:sz w:val="28"/>
          <w:szCs w:val="28"/>
        </w:rPr>
        <w:t xml:space="preserve">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rStyle w:val="a3"/>
          <w:b w:val="0"/>
          <w:bCs w:val="0"/>
          <w:sz w:val="28"/>
          <w:szCs w:val="28"/>
        </w:rPr>
        <w:t xml:space="preserve"> </w:t>
      </w:r>
      <w:r w:rsidRPr="00C94D01">
        <w:rPr>
          <w:sz w:val="28"/>
          <w:szCs w:val="28"/>
        </w:rPr>
        <w:t xml:space="preserve">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 муниципального  района Республики Татарстан:</w:t>
      </w:r>
    </w:p>
    <w:p w:rsidR="00C94D01" w:rsidRPr="00C94D01" w:rsidRDefault="00C94D01" w:rsidP="00C94D01">
      <w:pPr>
        <w:ind w:firstLine="708"/>
        <w:rPr>
          <w:sz w:val="28"/>
          <w:szCs w:val="28"/>
        </w:rPr>
      </w:pPr>
      <w:r w:rsidRPr="00C94D01">
        <w:rPr>
          <w:sz w:val="28"/>
          <w:szCs w:val="28"/>
        </w:rPr>
        <w:t>- в 2015 году – в размере      0    тыс. рублей;</w:t>
      </w:r>
    </w:p>
    <w:p w:rsidR="00C94D01" w:rsidRPr="00C94D01" w:rsidRDefault="00C94D01" w:rsidP="00C94D01">
      <w:pPr>
        <w:ind w:firstLine="708"/>
        <w:rPr>
          <w:sz w:val="28"/>
          <w:szCs w:val="28"/>
        </w:rPr>
      </w:pPr>
      <w:r w:rsidRPr="00C94D01">
        <w:rPr>
          <w:sz w:val="28"/>
          <w:szCs w:val="28"/>
        </w:rPr>
        <w:t>- в 2016 году – в размере      0    тыс. рублей;</w:t>
      </w:r>
    </w:p>
    <w:p w:rsidR="00C94D01" w:rsidRPr="00C94D01" w:rsidRDefault="00C94D01" w:rsidP="00C94D01">
      <w:pPr>
        <w:ind w:firstLine="708"/>
        <w:rPr>
          <w:sz w:val="28"/>
          <w:szCs w:val="28"/>
        </w:rPr>
      </w:pPr>
      <w:r w:rsidRPr="00C94D01">
        <w:rPr>
          <w:sz w:val="28"/>
          <w:szCs w:val="28"/>
        </w:rPr>
        <w:t xml:space="preserve">- в 2017 году – в размере      0    тыс. рублей. </w:t>
      </w:r>
    </w:p>
    <w:p w:rsidR="00C94D01" w:rsidRPr="00C94D01" w:rsidRDefault="00C94D01" w:rsidP="00C94D01">
      <w:pPr>
        <w:ind w:firstLine="708"/>
        <w:rPr>
          <w:rStyle w:val="a3"/>
          <w:b w:val="0"/>
          <w:bCs w:val="0"/>
          <w:sz w:val="28"/>
          <w:szCs w:val="28"/>
        </w:rPr>
      </w:pPr>
    </w:p>
    <w:p w:rsidR="00C94D01" w:rsidRPr="00C94D01" w:rsidRDefault="00C94D01" w:rsidP="00C94D01">
      <w:pPr>
        <w:rPr>
          <w:b/>
          <w:sz w:val="28"/>
          <w:szCs w:val="28"/>
        </w:rPr>
      </w:pPr>
      <w:r w:rsidRPr="00C94D01">
        <w:rPr>
          <w:b/>
          <w:sz w:val="28"/>
          <w:szCs w:val="28"/>
        </w:rPr>
        <w:t>Статья 3</w:t>
      </w:r>
    </w:p>
    <w:p w:rsid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Учесть в бюджете 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rStyle w:val="a3"/>
          <w:b w:val="0"/>
          <w:bCs w:val="0"/>
          <w:sz w:val="28"/>
          <w:szCs w:val="28"/>
        </w:rPr>
        <w:t xml:space="preserve"> </w:t>
      </w:r>
      <w:r w:rsidRPr="00C94D01">
        <w:rPr>
          <w:sz w:val="28"/>
          <w:szCs w:val="28"/>
        </w:rPr>
        <w:t xml:space="preserve">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 муниципального  района Республики Татарстан прогнозируемые объемы доходов на 2015 год согласно приложению  №3 к настоящему Решению,  на плановый период 2016 и 2017 годов согласно приложению №4  к настоящему Решению.</w:t>
      </w:r>
    </w:p>
    <w:p w:rsidR="004568D8" w:rsidRPr="00C94D01" w:rsidRDefault="004568D8" w:rsidP="00C94D01">
      <w:pPr>
        <w:rPr>
          <w:sz w:val="28"/>
          <w:szCs w:val="28"/>
        </w:rPr>
      </w:pPr>
    </w:p>
    <w:p w:rsidR="00C94D01" w:rsidRPr="00C94D01" w:rsidRDefault="00C94D01" w:rsidP="00C94D01">
      <w:pPr>
        <w:rPr>
          <w:sz w:val="28"/>
          <w:szCs w:val="28"/>
        </w:rPr>
      </w:pPr>
    </w:p>
    <w:p w:rsidR="00C94D01" w:rsidRPr="00C94D01" w:rsidRDefault="00C94D01" w:rsidP="00C94D01">
      <w:pPr>
        <w:rPr>
          <w:b/>
          <w:sz w:val="28"/>
          <w:szCs w:val="28"/>
        </w:rPr>
      </w:pPr>
      <w:r w:rsidRPr="00C94D01">
        <w:rPr>
          <w:b/>
          <w:sz w:val="28"/>
          <w:szCs w:val="28"/>
        </w:rPr>
        <w:lastRenderedPageBreak/>
        <w:t>Статья 4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>В соответствии с пунктом 2 статьи 60.1 Бюджетного Кодекса Республики  Татарстан  утвердить  нормативы  распределения доходов между  бюджетами бюджетной системы Российской Федерации на 2015 год и на плановый период 2016 и 2017 годов согласно приложению № 5 к настоящему Решению.</w:t>
      </w:r>
    </w:p>
    <w:p w:rsidR="00C94D01" w:rsidRPr="00C94D01" w:rsidRDefault="00C94D01" w:rsidP="00C94D01">
      <w:pPr>
        <w:rPr>
          <w:sz w:val="28"/>
          <w:szCs w:val="28"/>
        </w:rPr>
      </w:pPr>
    </w:p>
    <w:p w:rsidR="00C94D01" w:rsidRPr="00C94D01" w:rsidRDefault="00C94D01" w:rsidP="00C94D01">
      <w:pPr>
        <w:rPr>
          <w:b/>
          <w:sz w:val="28"/>
          <w:szCs w:val="28"/>
        </w:rPr>
      </w:pPr>
      <w:r w:rsidRPr="00C94D01">
        <w:rPr>
          <w:b/>
          <w:sz w:val="28"/>
          <w:szCs w:val="28"/>
        </w:rPr>
        <w:t>Статья 5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1. Утвердить перечень главных администраторов доходов бюджета 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муниципального  района Республики Татарстан согласно приложению №6 к  настоящему Решению.</w:t>
      </w:r>
    </w:p>
    <w:p w:rsidR="00C94D01" w:rsidRPr="00C94D01" w:rsidRDefault="00C94D01" w:rsidP="00C94D01">
      <w:pPr>
        <w:ind w:firstLine="708"/>
        <w:rPr>
          <w:sz w:val="28"/>
          <w:szCs w:val="28"/>
        </w:rPr>
      </w:pPr>
      <w:r w:rsidRPr="00C94D01">
        <w:rPr>
          <w:sz w:val="28"/>
          <w:szCs w:val="28"/>
        </w:rPr>
        <w:t xml:space="preserve">2. Утвердить перечень главных </w:t>
      </w:r>
      <w:proofErr w:type="gramStart"/>
      <w:r w:rsidRPr="00C94D01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94D01">
        <w:rPr>
          <w:sz w:val="28"/>
          <w:szCs w:val="28"/>
        </w:rPr>
        <w:t xml:space="preserve"> 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rStyle w:val="a3"/>
          <w:b w:val="0"/>
          <w:bCs w:val="0"/>
          <w:sz w:val="28"/>
          <w:szCs w:val="28"/>
        </w:rPr>
        <w:t xml:space="preserve"> </w:t>
      </w:r>
      <w:r w:rsidRPr="00C94D01">
        <w:rPr>
          <w:sz w:val="28"/>
          <w:szCs w:val="28"/>
        </w:rPr>
        <w:t xml:space="preserve">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муниципального  района Республики Татарстан согласно приложению №7 к  настоящему Решению. </w:t>
      </w:r>
    </w:p>
    <w:p w:rsidR="004568D8" w:rsidRDefault="004568D8" w:rsidP="00C94D0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3" w:name="sub_9"/>
    </w:p>
    <w:p w:rsidR="00C94D01" w:rsidRPr="004568D8" w:rsidRDefault="00C94D01" w:rsidP="00C94D01">
      <w:pPr>
        <w:pStyle w:val="ConsTitle"/>
        <w:ind w:right="0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C94D01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6</w:t>
      </w:r>
    </w:p>
    <w:p w:rsidR="00C94D01" w:rsidRPr="00C94D01" w:rsidRDefault="00C94D01" w:rsidP="00C94D01">
      <w:pPr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C94D01">
        <w:rPr>
          <w:rStyle w:val="a3"/>
          <w:b w:val="0"/>
          <w:bCs w:val="0"/>
          <w:color w:val="000000" w:themeColor="text1"/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статьям, группам </w:t>
      </w:r>
      <w:proofErr w:type="gramStart"/>
      <w:r w:rsidRPr="00C94D01">
        <w:rPr>
          <w:rStyle w:val="a3"/>
          <w:b w:val="0"/>
          <w:bCs w:val="0"/>
          <w:color w:val="000000" w:themeColor="text1"/>
          <w:sz w:val="28"/>
          <w:szCs w:val="28"/>
        </w:rPr>
        <w:t>видов расходов классификации расходов бюджета</w:t>
      </w:r>
      <w:proofErr w:type="gramEnd"/>
      <w:r w:rsidRPr="00C94D01">
        <w:rPr>
          <w:rStyle w:val="a3"/>
          <w:b w:val="0"/>
          <w:bCs w:val="0"/>
          <w:color w:val="000000" w:themeColor="text1"/>
          <w:sz w:val="28"/>
          <w:szCs w:val="28"/>
        </w:rPr>
        <w:t>:</w:t>
      </w:r>
    </w:p>
    <w:p w:rsidR="00C94D01" w:rsidRPr="00C94D01" w:rsidRDefault="00C94D01" w:rsidP="00C94D01">
      <w:pPr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C94D01">
        <w:rPr>
          <w:rStyle w:val="a3"/>
          <w:b w:val="0"/>
          <w:bCs w:val="0"/>
          <w:color w:val="000000" w:themeColor="text1"/>
          <w:sz w:val="28"/>
          <w:szCs w:val="28"/>
        </w:rPr>
        <w:t>- на 2015 год согласно приложению №8 к настоящему Решению;</w:t>
      </w:r>
    </w:p>
    <w:p w:rsidR="00C94D01" w:rsidRPr="00C94D01" w:rsidRDefault="00C94D01" w:rsidP="00C94D01">
      <w:pPr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C94D01">
        <w:rPr>
          <w:rStyle w:val="a3"/>
          <w:b w:val="0"/>
          <w:bCs w:val="0"/>
          <w:color w:val="000000" w:themeColor="text1"/>
          <w:sz w:val="28"/>
          <w:szCs w:val="28"/>
        </w:rPr>
        <w:t>- на плановый период 2016 и 2017 годов согласно приложению №9 к настоящему Решению.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2. Утвердить ведомственную структуру расходов бюджета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муниципального  района Республики Татарстан:</w:t>
      </w:r>
    </w:p>
    <w:p w:rsidR="00C94D01" w:rsidRPr="00C94D01" w:rsidRDefault="00C94D01" w:rsidP="00C94D01">
      <w:pPr>
        <w:tabs>
          <w:tab w:val="left" w:pos="8640"/>
        </w:tabs>
        <w:rPr>
          <w:sz w:val="28"/>
          <w:szCs w:val="28"/>
        </w:rPr>
      </w:pPr>
      <w:r w:rsidRPr="00C94D01">
        <w:rPr>
          <w:sz w:val="28"/>
          <w:szCs w:val="28"/>
        </w:rPr>
        <w:t xml:space="preserve">- на 2015 год согласно </w:t>
      </w:r>
      <w:hyperlink w:anchor="sub_1007" w:history="1">
        <w:r w:rsidRPr="00C94D01">
          <w:rPr>
            <w:rStyle w:val="a4"/>
            <w:b w:val="0"/>
            <w:bCs w:val="0"/>
            <w:color w:val="auto"/>
            <w:sz w:val="28"/>
            <w:szCs w:val="28"/>
          </w:rPr>
          <w:t>приложению</w:t>
        </w:r>
      </w:hyperlink>
      <w:r w:rsidRPr="00C94D01">
        <w:rPr>
          <w:b/>
          <w:bCs/>
          <w:sz w:val="28"/>
          <w:szCs w:val="28"/>
        </w:rPr>
        <w:t xml:space="preserve"> </w:t>
      </w:r>
      <w:r w:rsidRPr="00C94D01">
        <w:rPr>
          <w:bCs/>
          <w:sz w:val="28"/>
          <w:szCs w:val="28"/>
        </w:rPr>
        <w:t>№ 10</w:t>
      </w:r>
      <w:r w:rsidRPr="00C94D01">
        <w:rPr>
          <w:sz w:val="28"/>
          <w:szCs w:val="28"/>
        </w:rPr>
        <w:t xml:space="preserve"> к настоящему Решению;</w:t>
      </w:r>
      <w:r w:rsidRPr="00C94D01">
        <w:rPr>
          <w:sz w:val="28"/>
          <w:szCs w:val="28"/>
        </w:rPr>
        <w:tab/>
      </w:r>
    </w:p>
    <w:p w:rsidR="00C94D01" w:rsidRPr="00C94D01" w:rsidRDefault="00C94D01" w:rsidP="00C94D01">
      <w:pPr>
        <w:rPr>
          <w:rStyle w:val="a3"/>
          <w:b w:val="0"/>
          <w:bCs w:val="0"/>
          <w:sz w:val="28"/>
          <w:szCs w:val="28"/>
        </w:rPr>
      </w:pPr>
      <w:r w:rsidRPr="00C94D01">
        <w:rPr>
          <w:sz w:val="28"/>
          <w:szCs w:val="28"/>
        </w:rPr>
        <w:t xml:space="preserve">- на плановый период 2016 и 2017 годов согласно приложению №11 к настоящему Решению. </w:t>
      </w:r>
    </w:p>
    <w:p w:rsidR="00C94D01" w:rsidRPr="00C94D01" w:rsidRDefault="00C94D01" w:rsidP="00C94D01">
      <w:pPr>
        <w:rPr>
          <w:b/>
          <w:sz w:val="28"/>
          <w:szCs w:val="28"/>
        </w:rPr>
      </w:pPr>
      <w:bookmarkStart w:id="4" w:name="sub_10000000"/>
      <w:bookmarkEnd w:id="3"/>
    </w:p>
    <w:p w:rsidR="00C94D01" w:rsidRPr="00C94D01" w:rsidRDefault="00C94D01" w:rsidP="00C94D01">
      <w:pPr>
        <w:rPr>
          <w:b/>
          <w:sz w:val="28"/>
          <w:szCs w:val="28"/>
        </w:rPr>
      </w:pPr>
      <w:r w:rsidRPr="00C94D01">
        <w:rPr>
          <w:b/>
          <w:sz w:val="28"/>
          <w:szCs w:val="28"/>
        </w:rPr>
        <w:t>Статья 7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Учесть в  бюджете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муниципального  района Республики Татарстан получаемые  из бюджета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 муниципального  района Республики  Татарстан  межбюджетные трансферты:</w:t>
      </w:r>
    </w:p>
    <w:p w:rsidR="00C94D01" w:rsidRPr="00C94D01" w:rsidRDefault="00C94D01" w:rsidP="00C94D01">
      <w:pPr>
        <w:rPr>
          <w:rStyle w:val="a3"/>
          <w:b w:val="0"/>
          <w:bCs w:val="0"/>
          <w:sz w:val="28"/>
          <w:szCs w:val="28"/>
        </w:rPr>
      </w:pPr>
      <w:r w:rsidRPr="00C94D01">
        <w:rPr>
          <w:sz w:val="28"/>
          <w:szCs w:val="28"/>
        </w:rPr>
        <w:t xml:space="preserve"> -в 2015 году в сумме </w:t>
      </w:r>
      <w:r w:rsidRPr="00C94D01">
        <w:rPr>
          <w:sz w:val="28"/>
          <w:szCs w:val="28"/>
          <w:u w:val="single"/>
        </w:rPr>
        <w:t xml:space="preserve">801,6 </w:t>
      </w:r>
      <w:r w:rsidRPr="00C94D01">
        <w:rPr>
          <w:sz w:val="28"/>
          <w:szCs w:val="28"/>
        </w:rPr>
        <w:t xml:space="preserve">тыс. рублей, согласно приложению № 12  к настоящему Решению. 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-в 2016 году в сумме </w:t>
      </w:r>
      <w:r w:rsidRPr="00C94D01">
        <w:rPr>
          <w:sz w:val="28"/>
          <w:szCs w:val="28"/>
          <w:u w:val="single"/>
        </w:rPr>
        <w:t xml:space="preserve">827,2 </w:t>
      </w:r>
      <w:r w:rsidRPr="00C94D01">
        <w:rPr>
          <w:sz w:val="28"/>
          <w:szCs w:val="28"/>
        </w:rPr>
        <w:t xml:space="preserve"> тыс. рублей и в 2017 году  </w:t>
      </w:r>
      <w:r w:rsidRPr="00C94D01">
        <w:rPr>
          <w:sz w:val="28"/>
          <w:szCs w:val="28"/>
          <w:u w:val="single"/>
        </w:rPr>
        <w:t xml:space="preserve">866,8 </w:t>
      </w:r>
      <w:r w:rsidRPr="00C94D01">
        <w:rPr>
          <w:sz w:val="28"/>
          <w:szCs w:val="28"/>
        </w:rPr>
        <w:t xml:space="preserve"> тыс. рублей согласно приложению №13  к настоящему Решению. </w:t>
      </w:r>
    </w:p>
    <w:p w:rsidR="00C94D01" w:rsidRPr="00C94D01" w:rsidRDefault="00C94D01" w:rsidP="00C94D01">
      <w:pPr>
        <w:rPr>
          <w:sz w:val="28"/>
          <w:szCs w:val="28"/>
        </w:rPr>
      </w:pPr>
    </w:p>
    <w:p w:rsidR="00C94D01" w:rsidRPr="00C94D01" w:rsidRDefault="00C94D01" w:rsidP="00C94D01">
      <w:pPr>
        <w:rPr>
          <w:b/>
          <w:sz w:val="28"/>
          <w:szCs w:val="28"/>
        </w:rPr>
      </w:pPr>
      <w:r w:rsidRPr="00C94D01">
        <w:rPr>
          <w:b/>
          <w:sz w:val="28"/>
          <w:szCs w:val="28"/>
        </w:rPr>
        <w:t>Статья 8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1. Предусмотреть в бюджете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 муниципального  района Республики Татарстан объем прочих межбюджетных трансфертов, подлежащих перечислению в бюджет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муниципального  района.</w:t>
      </w:r>
    </w:p>
    <w:p w:rsidR="00C94D01" w:rsidRPr="00C94D01" w:rsidRDefault="00C94D01" w:rsidP="00C94D01">
      <w:pPr>
        <w:rPr>
          <w:sz w:val="28"/>
          <w:szCs w:val="28"/>
          <w:lang w:val="tt-RU"/>
        </w:rPr>
      </w:pPr>
    </w:p>
    <w:p w:rsidR="00C94D01" w:rsidRPr="00C94D01" w:rsidRDefault="00C94D01" w:rsidP="00C94D01">
      <w:pPr>
        <w:rPr>
          <w:b/>
          <w:sz w:val="28"/>
          <w:szCs w:val="28"/>
        </w:rPr>
      </w:pPr>
      <w:r w:rsidRPr="00C94D01">
        <w:rPr>
          <w:b/>
          <w:sz w:val="28"/>
          <w:szCs w:val="28"/>
        </w:rPr>
        <w:lastRenderedPageBreak/>
        <w:t>Статья 9</w:t>
      </w:r>
    </w:p>
    <w:p w:rsidR="00C94D01" w:rsidRPr="00C94D01" w:rsidRDefault="00C94D01" w:rsidP="00C94D01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1. Исполнительный комитет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муниципального  района Республики Татарстан   не вправе принимать в 2015 году решения, приводящие к увеличению штатной численности муниципальных служащих и работников учреждений и иных организаций бюджетной сферы, а также расходов на их содержание.</w:t>
      </w:r>
      <w:bookmarkEnd w:id="4"/>
    </w:p>
    <w:p w:rsidR="00742D03" w:rsidRPr="00345E3C" w:rsidRDefault="00742D03" w:rsidP="00742D03">
      <w:pPr>
        <w:rPr>
          <w:b/>
          <w:sz w:val="28"/>
          <w:szCs w:val="28"/>
        </w:rPr>
      </w:pPr>
      <w:bookmarkStart w:id="5" w:name="sub_32"/>
      <w:r w:rsidRPr="00345E3C">
        <w:rPr>
          <w:b/>
          <w:sz w:val="28"/>
          <w:szCs w:val="28"/>
        </w:rPr>
        <w:t>Статья 10</w:t>
      </w:r>
    </w:p>
    <w:p w:rsidR="00742D03" w:rsidRPr="00345E3C" w:rsidRDefault="00742D03" w:rsidP="00742D0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Доходы, фактически полученные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021AC6">
        <w:rPr>
          <w:rFonts w:ascii="Times New Roman" w:hAnsi="Times New Roman" w:cs="Times New Roman"/>
          <w:sz w:val="28"/>
          <w:szCs w:val="28"/>
        </w:rPr>
        <w:t>шма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</w:t>
      </w:r>
      <w:r w:rsidRPr="00FF5A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42D03">
        <w:rPr>
          <w:rFonts w:ascii="Times New Roman" w:eastAsia="Calibri" w:hAnsi="Times New Roman" w:cs="Times New Roman"/>
          <w:sz w:val="28"/>
          <w:szCs w:val="28"/>
        </w:rPr>
        <w:t>на</w:t>
      </w:r>
      <w:r w:rsidRPr="00742D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2D03">
        <w:rPr>
          <w:rFonts w:ascii="Times New Roman" w:eastAsia="Calibri" w:hAnsi="Times New Roman" w:cs="Times New Roman"/>
          <w:sz w:val="28"/>
          <w:szCs w:val="28"/>
        </w:rPr>
        <w:t xml:space="preserve">исполнение судебных актов, </w:t>
      </w:r>
      <w:r w:rsidRPr="00742D03"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>а также на исполнение публичных нормативных обязательств в случае недостаточности предусмотренных на их исполнение бюджетных ассигнований в размере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 пунктом 3 статьи 217</w:t>
      </w:r>
      <w:r w:rsidRPr="00345E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345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2D03" w:rsidRPr="00345E3C" w:rsidRDefault="00742D03" w:rsidP="00742D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Субсидии,  субвенции и межбюджетные трансферты, фактически полученные при исполнении бюджета</w:t>
      </w:r>
      <w:r w:rsidRPr="00021A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AC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</w:t>
      </w:r>
      <w:r w:rsidR="00021AC6" w:rsidRPr="00021AC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шма</w:t>
      </w:r>
      <w:r w:rsidRPr="00021AC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C94D01" w:rsidRPr="00C94D01" w:rsidRDefault="00C94D01" w:rsidP="00C94D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4D01" w:rsidRPr="00C94D01" w:rsidRDefault="00C94D01" w:rsidP="00C94D01">
      <w:pPr>
        <w:rPr>
          <w:color w:val="000000" w:themeColor="text1"/>
          <w:sz w:val="28"/>
          <w:szCs w:val="28"/>
        </w:rPr>
      </w:pPr>
      <w:bookmarkStart w:id="6" w:name="sub_33"/>
      <w:bookmarkEnd w:id="5"/>
      <w:r w:rsidRPr="00C94D01">
        <w:rPr>
          <w:sz w:val="28"/>
          <w:szCs w:val="28"/>
        </w:rPr>
        <w:t xml:space="preserve"> </w:t>
      </w:r>
      <w:r w:rsidRPr="00C94D01">
        <w:rPr>
          <w:rStyle w:val="a3"/>
          <w:bCs w:val="0"/>
          <w:color w:val="000000" w:themeColor="text1"/>
          <w:sz w:val="28"/>
          <w:szCs w:val="28"/>
        </w:rPr>
        <w:t>Статья 11</w:t>
      </w:r>
    </w:p>
    <w:p w:rsidR="00C94D01" w:rsidRPr="00C94D01" w:rsidRDefault="00C94D01" w:rsidP="00C94D01">
      <w:pPr>
        <w:rPr>
          <w:sz w:val="28"/>
          <w:szCs w:val="28"/>
        </w:rPr>
      </w:pPr>
      <w:bookmarkStart w:id="7" w:name="sub_3303"/>
      <w:bookmarkEnd w:id="6"/>
      <w:r w:rsidRPr="00C94D01">
        <w:rPr>
          <w:sz w:val="28"/>
          <w:szCs w:val="28"/>
        </w:rPr>
        <w:t xml:space="preserve"> </w:t>
      </w:r>
      <w:proofErr w:type="gramStart"/>
      <w:r w:rsidRPr="00C94D01">
        <w:rPr>
          <w:sz w:val="28"/>
          <w:szCs w:val="28"/>
        </w:rPr>
        <w:t xml:space="preserve">Установить, что в 2015 году доходы от сдачи в аренду имущества, находящегося в собственности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</w:t>
      </w:r>
      <w:r w:rsidRPr="00C94D01">
        <w:rPr>
          <w:rStyle w:val="a3"/>
          <w:b w:val="0"/>
          <w:bCs w:val="0"/>
          <w:sz w:val="28"/>
          <w:szCs w:val="28"/>
        </w:rPr>
        <w:t xml:space="preserve">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_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 муниципального  района Республики Татарстан   и используются на исполнение бюджетных обязательств в соответствии с настоящим Решением.</w:t>
      </w:r>
      <w:proofErr w:type="gramEnd"/>
    </w:p>
    <w:p w:rsidR="00C94D01" w:rsidRPr="00C94D01" w:rsidRDefault="00C94D01" w:rsidP="00C94D01">
      <w:pPr>
        <w:rPr>
          <w:sz w:val="28"/>
          <w:szCs w:val="28"/>
        </w:rPr>
      </w:pPr>
    </w:p>
    <w:p w:rsidR="00C94D01" w:rsidRPr="00C94D01" w:rsidRDefault="00C94D01" w:rsidP="00C94D01">
      <w:pPr>
        <w:rPr>
          <w:color w:val="000000" w:themeColor="text1"/>
          <w:sz w:val="28"/>
          <w:szCs w:val="28"/>
        </w:rPr>
      </w:pPr>
      <w:r w:rsidRPr="00C94D01">
        <w:rPr>
          <w:rStyle w:val="a3"/>
          <w:bCs w:val="0"/>
          <w:color w:val="000000" w:themeColor="text1"/>
          <w:sz w:val="28"/>
          <w:szCs w:val="28"/>
        </w:rPr>
        <w:t>Статья 12</w:t>
      </w:r>
    </w:p>
    <w:p w:rsidR="00C94D01" w:rsidRPr="00C94D01" w:rsidRDefault="00C94D01" w:rsidP="00C94D01">
      <w:pPr>
        <w:ind w:right="115"/>
        <w:rPr>
          <w:sz w:val="28"/>
          <w:szCs w:val="28"/>
        </w:rPr>
      </w:pPr>
      <w:r w:rsidRPr="00C94D01"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сельского 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 муниципального  района Республики Татарстан,    в соответствии с заключенными соглашениями. </w:t>
      </w:r>
    </w:p>
    <w:p w:rsidR="00C94D01" w:rsidRPr="00C94D01" w:rsidRDefault="00C94D01" w:rsidP="00C94D01">
      <w:pPr>
        <w:rPr>
          <w:rStyle w:val="a3"/>
          <w:bCs w:val="0"/>
          <w:sz w:val="28"/>
          <w:szCs w:val="28"/>
        </w:rPr>
      </w:pPr>
    </w:p>
    <w:p w:rsidR="004568D8" w:rsidRDefault="004568D8" w:rsidP="00C94D01">
      <w:pPr>
        <w:rPr>
          <w:rStyle w:val="a3"/>
          <w:bCs w:val="0"/>
          <w:color w:val="000000" w:themeColor="text1"/>
          <w:sz w:val="28"/>
          <w:szCs w:val="28"/>
        </w:rPr>
      </w:pPr>
    </w:p>
    <w:p w:rsidR="004568D8" w:rsidRDefault="004568D8" w:rsidP="00C94D01">
      <w:pPr>
        <w:rPr>
          <w:rStyle w:val="a3"/>
          <w:bCs w:val="0"/>
          <w:color w:val="000000" w:themeColor="text1"/>
          <w:sz w:val="28"/>
          <w:szCs w:val="28"/>
        </w:rPr>
      </w:pPr>
    </w:p>
    <w:p w:rsidR="004568D8" w:rsidRDefault="004568D8" w:rsidP="00C94D01">
      <w:pPr>
        <w:rPr>
          <w:rStyle w:val="a3"/>
          <w:bCs w:val="0"/>
          <w:color w:val="000000" w:themeColor="text1"/>
          <w:sz w:val="28"/>
          <w:szCs w:val="28"/>
        </w:rPr>
      </w:pPr>
    </w:p>
    <w:p w:rsidR="00C94D01" w:rsidRDefault="00C94D01" w:rsidP="00C94D01">
      <w:pPr>
        <w:rPr>
          <w:rStyle w:val="a3"/>
          <w:bCs w:val="0"/>
          <w:color w:val="000000" w:themeColor="text1"/>
          <w:sz w:val="28"/>
          <w:szCs w:val="28"/>
        </w:rPr>
      </w:pPr>
      <w:r w:rsidRPr="00C94D01">
        <w:rPr>
          <w:rStyle w:val="a3"/>
          <w:bCs w:val="0"/>
          <w:color w:val="000000" w:themeColor="text1"/>
          <w:sz w:val="28"/>
          <w:szCs w:val="28"/>
        </w:rPr>
        <w:t>Статья 13</w:t>
      </w:r>
    </w:p>
    <w:bookmarkEnd w:id="7"/>
    <w:p w:rsidR="00C94D01" w:rsidRPr="00C94D01" w:rsidRDefault="00C94D01" w:rsidP="00C94D01">
      <w:pPr>
        <w:rPr>
          <w:sz w:val="28"/>
          <w:szCs w:val="28"/>
        </w:rPr>
      </w:pPr>
    </w:p>
    <w:p w:rsidR="00845FA2" w:rsidRPr="00C94D01" w:rsidRDefault="00845FA2" w:rsidP="00845FA2">
      <w:pPr>
        <w:rPr>
          <w:color w:val="000000" w:themeColor="text1"/>
          <w:sz w:val="28"/>
          <w:szCs w:val="28"/>
        </w:rPr>
      </w:pPr>
    </w:p>
    <w:p w:rsidR="00845FA2" w:rsidRPr="00C94D01" w:rsidRDefault="00845FA2" w:rsidP="00845FA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94D01">
        <w:rPr>
          <w:sz w:val="28"/>
          <w:szCs w:val="28"/>
        </w:rPr>
        <w:t>Настоящее Решение вступает в силу с 1 января 2015года.</w:t>
      </w:r>
    </w:p>
    <w:p w:rsidR="00845FA2" w:rsidRPr="00C94D01" w:rsidRDefault="00845FA2" w:rsidP="00845FA2">
      <w:pPr>
        <w:rPr>
          <w:sz w:val="28"/>
          <w:szCs w:val="28"/>
          <w:lang w:val="tt-RU"/>
        </w:rPr>
      </w:pPr>
      <w:r>
        <w:rPr>
          <w:sz w:val="28"/>
          <w:szCs w:val="28"/>
        </w:rPr>
        <w:t>2.</w:t>
      </w:r>
      <w:r w:rsidRPr="00C94D01">
        <w:rPr>
          <w:sz w:val="28"/>
          <w:szCs w:val="28"/>
        </w:rPr>
        <w:t>Обнародовать  настоящее решение  на специальных информационных стендах</w:t>
      </w:r>
      <w:proofErr w:type="gramStart"/>
      <w:r w:rsidRPr="00C94D01">
        <w:rPr>
          <w:sz w:val="28"/>
          <w:szCs w:val="28"/>
        </w:rPr>
        <w:t xml:space="preserve"> ,</w:t>
      </w:r>
      <w:proofErr w:type="gramEnd"/>
      <w:r w:rsidRPr="00C94D01">
        <w:rPr>
          <w:sz w:val="28"/>
          <w:szCs w:val="28"/>
        </w:rPr>
        <w:t xml:space="preserve"> Разместить настоящее решение  на официальном сайте   муниципальных образований  Республики Тат</w:t>
      </w:r>
      <w:r w:rsidRPr="00C94D01">
        <w:rPr>
          <w:sz w:val="28"/>
          <w:szCs w:val="28"/>
          <w:lang w:val="tt-RU"/>
        </w:rPr>
        <w:t>а</w:t>
      </w:r>
      <w:proofErr w:type="spellStart"/>
      <w:r w:rsidRPr="00C94D01">
        <w:rPr>
          <w:sz w:val="28"/>
          <w:szCs w:val="28"/>
        </w:rPr>
        <w:t>рстан</w:t>
      </w:r>
      <w:proofErr w:type="spellEnd"/>
      <w:r w:rsidRPr="00C94D01">
        <w:rPr>
          <w:sz w:val="28"/>
          <w:szCs w:val="28"/>
        </w:rPr>
        <w:t xml:space="preserve">  </w:t>
      </w:r>
      <w:hyperlink r:id="rId4" w:history="1">
        <w:r w:rsidRPr="00C94D01">
          <w:rPr>
            <w:rStyle w:val="a7"/>
            <w:sz w:val="28"/>
            <w:szCs w:val="28"/>
            <w:lang w:val="en-US"/>
          </w:rPr>
          <w:t>http</w:t>
        </w:r>
        <w:r w:rsidRPr="00C94D01">
          <w:rPr>
            <w:rStyle w:val="a7"/>
            <w:sz w:val="28"/>
            <w:szCs w:val="28"/>
          </w:rPr>
          <w:t>://</w:t>
        </w:r>
        <w:proofErr w:type="spellStart"/>
        <w:r w:rsidRPr="00C94D01">
          <w:rPr>
            <w:rStyle w:val="a7"/>
            <w:sz w:val="28"/>
            <w:szCs w:val="28"/>
            <w:lang w:val="en-US"/>
          </w:rPr>
          <w:t>kaybici</w:t>
        </w:r>
        <w:proofErr w:type="spellEnd"/>
        <w:r w:rsidRPr="00C94D01">
          <w:rPr>
            <w:rStyle w:val="a7"/>
            <w:sz w:val="28"/>
            <w:szCs w:val="28"/>
          </w:rPr>
          <w:t>.</w:t>
        </w:r>
        <w:proofErr w:type="spellStart"/>
        <w:r w:rsidRPr="00C94D01">
          <w:rPr>
            <w:rStyle w:val="a7"/>
            <w:sz w:val="28"/>
            <w:szCs w:val="28"/>
            <w:lang w:val="en-US"/>
          </w:rPr>
          <w:t>tatar</w:t>
        </w:r>
        <w:proofErr w:type="spellEnd"/>
        <w:r w:rsidRPr="00C94D01">
          <w:rPr>
            <w:rStyle w:val="a7"/>
            <w:sz w:val="28"/>
            <w:szCs w:val="28"/>
          </w:rPr>
          <w:t>.</w:t>
        </w:r>
        <w:proofErr w:type="spellStart"/>
        <w:r w:rsidRPr="00C94D01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94D01">
          <w:rPr>
            <w:rStyle w:val="a7"/>
            <w:sz w:val="28"/>
            <w:szCs w:val="28"/>
          </w:rPr>
          <w:t>//</w:t>
        </w:r>
      </w:hyperlink>
      <w:r w:rsidRPr="00C94D01">
        <w:rPr>
          <w:sz w:val="28"/>
          <w:szCs w:val="28"/>
        </w:rPr>
        <w:t xml:space="preserve">  </w:t>
      </w:r>
      <w:r w:rsidRPr="00C94D01">
        <w:rPr>
          <w:sz w:val="28"/>
          <w:szCs w:val="28"/>
          <w:lang w:val="tt-RU"/>
        </w:rPr>
        <w:t xml:space="preserve">  в  разделе  “Сельские поселения “</w:t>
      </w:r>
    </w:p>
    <w:p w:rsidR="00845FA2" w:rsidRPr="00C94D01" w:rsidRDefault="00845FA2" w:rsidP="00845FA2">
      <w:pPr>
        <w:rPr>
          <w:b/>
          <w:sz w:val="28"/>
          <w:szCs w:val="28"/>
          <w:lang w:val="tt-RU"/>
        </w:rPr>
      </w:pPr>
      <w:r w:rsidRPr="00C94D01">
        <w:rPr>
          <w:sz w:val="28"/>
          <w:szCs w:val="28"/>
          <w:lang w:val="tt-RU"/>
        </w:rPr>
        <w:t xml:space="preserve">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Решения возложить  на руководителя исполнительного комитета  </w:t>
      </w:r>
      <w:proofErr w:type="spellStart"/>
      <w:r>
        <w:rPr>
          <w:sz w:val="28"/>
          <w:szCs w:val="28"/>
        </w:rPr>
        <w:t>Кушманского</w:t>
      </w:r>
      <w:proofErr w:type="spellEnd"/>
      <w:r>
        <w:rPr>
          <w:sz w:val="28"/>
          <w:szCs w:val="28"/>
        </w:rPr>
        <w:t xml:space="preserve"> сельского поселения Сафину Л.Р.</w:t>
      </w:r>
    </w:p>
    <w:p w:rsidR="00845FA2" w:rsidRPr="00C94D01" w:rsidRDefault="00845FA2" w:rsidP="00845FA2">
      <w:pPr>
        <w:rPr>
          <w:sz w:val="28"/>
          <w:szCs w:val="28"/>
          <w:lang w:val="tt-RU"/>
        </w:rPr>
      </w:pPr>
    </w:p>
    <w:p w:rsidR="00845FA2" w:rsidRPr="00C94D01" w:rsidRDefault="00845FA2" w:rsidP="00845FA2">
      <w:pPr>
        <w:rPr>
          <w:sz w:val="28"/>
          <w:szCs w:val="28"/>
          <w:lang w:val="tt-RU"/>
        </w:rPr>
      </w:pPr>
    </w:p>
    <w:p w:rsidR="00845FA2" w:rsidRPr="00C94D01" w:rsidRDefault="00845FA2" w:rsidP="00845FA2">
      <w:pPr>
        <w:rPr>
          <w:sz w:val="28"/>
          <w:szCs w:val="28"/>
          <w:lang w:val="tt-RU"/>
        </w:rPr>
      </w:pPr>
    </w:p>
    <w:p w:rsidR="00845FA2" w:rsidRPr="00C94D01" w:rsidRDefault="00845FA2" w:rsidP="00845FA2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Глава  </w:t>
      </w:r>
      <w:proofErr w:type="spellStart"/>
      <w:r w:rsidRPr="00C94D01">
        <w:rPr>
          <w:sz w:val="28"/>
          <w:szCs w:val="28"/>
        </w:rPr>
        <w:t>Кушманского</w:t>
      </w:r>
      <w:proofErr w:type="spellEnd"/>
      <w:r w:rsidRPr="00C94D01">
        <w:rPr>
          <w:sz w:val="28"/>
          <w:szCs w:val="28"/>
        </w:rPr>
        <w:t xml:space="preserve"> </w:t>
      </w:r>
      <w:proofErr w:type="gramStart"/>
      <w:r w:rsidRPr="00C94D01">
        <w:rPr>
          <w:sz w:val="28"/>
          <w:szCs w:val="28"/>
        </w:rPr>
        <w:t>сельского</w:t>
      </w:r>
      <w:proofErr w:type="gramEnd"/>
      <w:r w:rsidRPr="00C94D01">
        <w:rPr>
          <w:sz w:val="28"/>
          <w:szCs w:val="28"/>
        </w:rPr>
        <w:t xml:space="preserve"> </w:t>
      </w:r>
    </w:p>
    <w:p w:rsidR="00845FA2" w:rsidRPr="00C94D01" w:rsidRDefault="00845FA2" w:rsidP="00845FA2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 поселения  </w:t>
      </w:r>
      <w:proofErr w:type="spellStart"/>
      <w:r w:rsidRPr="00C94D01">
        <w:rPr>
          <w:sz w:val="28"/>
          <w:szCs w:val="28"/>
        </w:rPr>
        <w:t>Кайбицкого</w:t>
      </w:r>
      <w:proofErr w:type="spellEnd"/>
      <w:r w:rsidRPr="00C94D01">
        <w:rPr>
          <w:sz w:val="28"/>
          <w:szCs w:val="28"/>
        </w:rPr>
        <w:t xml:space="preserve"> муниципального</w:t>
      </w:r>
    </w:p>
    <w:p w:rsidR="00845FA2" w:rsidRPr="00C94D01" w:rsidRDefault="00845FA2" w:rsidP="00845FA2">
      <w:pPr>
        <w:rPr>
          <w:sz w:val="28"/>
          <w:szCs w:val="28"/>
        </w:rPr>
      </w:pPr>
      <w:r w:rsidRPr="00C94D01">
        <w:rPr>
          <w:sz w:val="28"/>
          <w:szCs w:val="28"/>
        </w:rPr>
        <w:t xml:space="preserve"> района Республики Татарстан                                               Л.Р.Сафина</w:t>
      </w:r>
    </w:p>
    <w:p w:rsidR="00C94D01" w:rsidRPr="00C94D01" w:rsidRDefault="00C94D01" w:rsidP="00C94D01">
      <w:pPr>
        <w:rPr>
          <w:sz w:val="28"/>
          <w:szCs w:val="28"/>
        </w:rPr>
      </w:pPr>
    </w:p>
    <w:p w:rsidR="00C94D01" w:rsidRPr="00C94D01" w:rsidRDefault="00C94D01" w:rsidP="00C94D01">
      <w:pPr>
        <w:rPr>
          <w:sz w:val="28"/>
          <w:szCs w:val="28"/>
        </w:rPr>
      </w:pPr>
    </w:p>
    <w:p w:rsidR="00C94D01" w:rsidRPr="00C94D01" w:rsidRDefault="00C94D01" w:rsidP="00C94D01">
      <w:pPr>
        <w:rPr>
          <w:sz w:val="28"/>
          <w:szCs w:val="28"/>
        </w:rPr>
      </w:pPr>
    </w:p>
    <w:p w:rsidR="002C6C40" w:rsidRPr="00C94D01" w:rsidRDefault="002C6C40">
      <w:pPr>
        <w:rPr>
          <w:sz w:val="28"/>
          <w:szCs w:val="28"/>
        </w:rPr>
      </w:pPr>
    </w:p>
    <w:sectPr w:rsidR="002C6C40" w:rsidRPr="00C94D01" w:rsidSect="002C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01"/>
    <w:rsid w:val="00021AC6"/>
    <w:rsid w:val="002114CF"/>
    <w:rsid w:val="002C6C40"/>
    <w:rsid w:val="003C318C"/>
    <w:rsid w:val="004568D8"/>
    <w:rsid w:val="006A5CF9"/>
    <w:rsid w:val="00742D03"/>
    <w:rsid w:val="007D3E36"/>
    <w:rsid w:val="00845FA2"/>
    <w:rsid w:val="00B6683A"/>
    <w:rsid w:val="00C1388A"/>
    <w:rsid w:val="00C94D01"/>
    <w:rsid w:val="00D52D55"/>
    <w:rsid w:val="00E1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4D01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D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Цветовое выделение"/>
    <w:rsid w:val="00C94D01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rsid w:val="00C94D01"/>
    <w:rPr>
      <w:color w:val="008000"/>
      <w:u w:val="single"/>
    </w:rPr>
  </w:style>
  <w:style w:type="paragraph" w:customStyle="1" w:styleId="ConsPlusNormal">
    <w:name w:val="ConsPlusNormal"/>
    <w:rsid w:val="00C94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94D0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6">
    <w:name w:val="Основной текст Знак"/>
    <w:basedOn w:val="a0"/>
    <w:link w:val="a5"/>
    <w:rsid w:val="00C94D01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C94D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rsid w:val="00C94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ybici.tatar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1358</Words>
  <Characters>7743</Characters>
  <Application>Microsoft Office Word</Application>
  <DocSecurity>0</DocSecurity>
  <Lines>64</Lines>
  <Paragraphs>18</Paragraphs>
  <ScaleCrop>false</ScaleCrop>
  <Company>Microsoft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2014-12-17T12:37:00Z</dcterms:created>
  <dcterms:modified xsi:type="dcterms:W3CDTF">2015-01-16T06:59:00Z</dcterms:modified>
</cp:coreProperties>
</file>