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4C5731" w:rsidTr="004C5731">
        <w:tc>
          <w:tcPr>
            <w:tcW w:w="4644" w:type="dxa"/>
            <w:hideMark/>
          </w:tcPr>
          <w:p w:rsidR="004C5731" w:rsidRDefault="004C5731">
            <w:pPr>
              <w:spacing w:line="276" w:lineRule="auto"/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4C5731" w:rsidRDefault="004C5731">
            <w:pPr>
              <w:spacing w:line="276" w:lineRule="auto"/>
              <w:ind w:left="284" w:right="33" w:hanging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КУШМАНСКОГО </w:t>
            </w:r>
          </w:p>
          <w:p w:rsidR="004C5731" w:rsidRDefault="004C5731">
            <w:pPr>
              <w:spacing w:line="276" w:lineRule="auto"/>
              <w:ind w:right="3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 КАЙБИЦКОГО МУНИЦИПАЛЬНОГО РАЙОНА</w:t>
            </w:r>
          </w:p>
          <w:p w:rsidR="004C5731" w:rsidRDefault="004C5731">
            <w:pPr>
              <w:spacing w:line="276" w:lineRule="auto"/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4C5731" w:rsidRDefault="004C5731">
            <w:pPr>
              <w:spacing w:line="276" w:lineRule="auto"/>
              <w:ind w:left="284" w:right="-28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4C5731" w:rsidRDefault="004C5731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ТАТАРСТАН РЕСПУБЛИКАСЫ</w:t>
            </w:r>
          </w:p>
          <w:p w:rsidR="004C5731" w:rsidRDefault="004C573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КАЙБЫЧ МУНИЦИПАЛЬ РАЙОНЫ</w:t>
            </w:r>
          </w:p>
          <w:p w:rsidR="004C5731" w:rsidRDefault="004C5731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val="tt-RU" w:eastAsia="en-US"/>
              </w:rPr>
              <w:t>КОШМАН АВЫЛ ҖИРЛЕГЕ СОВЕТЫ</w:t>
            </w:r>
          </w:p>
        </w:tc>
      </w:tr>
    </w:tbl>
    <w:p w:rsidR="004C5731" w:rsidRDefault="004C5731" w:rsidP="004C5731">
      <w:pPr>
        <w:pBdr>
          <w:bottom w:val="single" w:sz="12" w:space="1" w:color="auto"/>
        </w:pBdr>
        <w:spacing w:line="276" w:lineRule="auto"/>
        <w:ind w:right="-283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4C5731" w:rsidRDefault="004C5731" w:rsidP="004C5731">
      <w:pPr>
        <w:spacing w:line="276" w:lineRule="auto"/>
        <w:ind w:right="-283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4C5731" w:rsidRDefault="004C5731" w:rsidP="004C5731">
      <w:pPr>
        <w:spacing w:line="276" w:lineRule="auto"/>
        <w:ind w:right="-283"/>
        <w:jc w:val="right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 xml:space="preserve">ПРОЕКТ </w:t>
      </w:r>
      <w:r>
        <w:rPr>
          <w:rFonts w:eastAsia="Calibri"/>
          <w:b/>
          <w:sz w:val="28"/>
          <w:szCs w:val="28"/>
          <w:lang w:val="tt-RU" w:eastAsia="en-US"/>
        </w:rPr>
        <w:t xml:space="preserve">       </w:t>
      </w:r>
    </w:p>
    <w:p w:rsidR="004C5731" w:rsidRDefault="004C5731" w:rsidP="004C5731">
      <w:pPr>
        <w:spacing w:line="276" w:lineRule="auto"/>
        <w:ind w:right="-283" w:firstLine="284"/>
        <w:jc w:val="both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 xml:space="preserve">               РЕШЕНИЕ                                                                     КАРАР</w:t>
      </w:r>
    </w:p>
    <w:p w:rsidR="004C5731" w:rsidRDefault="004C5731" w:rsidP="004C5731">
      <w:pPr>
        <w:spacing w:after="200" w:line="276" w:lineRule="auto"/>
        <w:ind w:right="-283"/>
        <w:jc w:val="both"/>
        <w:outlineLvl w:val="0"/>
      </w:pPr>
      <w:r>
        <w:rPr>
          <w:rFonts w:eastAsia="Calibri"/>
          <w:sz w:val="28"/>
          <w:szCs w:val="28"/>
          <w:lang w:val="tt-RU" w:eastAsia="en-US"/>
        </w:rPr>
        <w:t xml:space="preserve">                    </w:t>
      </w:r>
      <w:r>
        <w:rPr>
          <w:rFonts w:eastAsia="Calibri"/>
          <w:sz w:val="28"/>
          <w:szCs w:val="28"/>
          <w:lang w:val="tt-RU" w:eastAsia="en-US"/>
        </w:rPr>
        <w:t xml:space="preserve">             </w:t>
      </w:r>
      <w:r>
        <w:rPr>
          <w:rFonts w:eastAsia="Calibri"/>
          <w:sz w:val="28"/>
          <w:szCs w:val="28"/>
          <w:lang w:val="tt-RU" w:eastAsia="en-US"/>
        </w:rPr>
        <w:t xml:space="preserve">                             </w:t>
      </w:r>
      <w:r>
        <w:rPr>
          <w:rFonts w:eastAsia="Calibri"/>
          <w:bCs/>
        </w:rPr>
        <w:t xml:space="preserve">с. </w:t>
      </w:r>
      <w:proofErr w:type="spellStart"/>
      <w:r>
        <w:rPr>
          <w:rFonts w:eastAsia="Calibri"/>
          <w:bCs/>
        </w:rPr>
        <w:t>Кушманы</w:t>
      </w:r>
      <w:proofErr w:type="spellEnd"/>
      <w:r>
        <w:rPr>
          <w:rFonts w:eastAsia="Calibri"/>
          <w:bCs/>
          <w:sz w:val="28"/>
          <w:szCs w:val="28"/>
        </w:rPr>
        <w:t xml:space="preserve">                       </w:t>
      </w:r>
    </w:p>
    <w:p w:rsidR="004C5731" w:rsidRDefault="004C5731" w:rsidP="004C5731">
      <w:pPr>
        <w:pStyle w:val="ConsPlusTitle"/>
        <w:ind w:righ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отдельные решения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 представлении сведений о доходах, об имуществе и обязательствах имущественного характера</w:t>
      </w:r>
    </w:p>
    <w:p w:rsidR="004C5731" w:rsidRDefault="004C5731" w:rsidP="004C57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31" w:rsidRDefault="004C5731" w:rsidP="004C57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приведения в соответствие с Федеральным законом от 3 декабря 2012 года № 230-ФЗ «О контроле за соответствием расходов лиц, замещающих государственные должности, и иных лиц их доходам Совет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5731" w:rsidRDefault="004C5731" w:rsidP="004C57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C5731" w:rsidRDefault="004C5731" w:rsidP="004C57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представлении гражданами,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претендующими на замещение муниципальных должностей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Кушманское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Татарстан», сведений о доходах, об имуществе и обязательствах имущественного характера, а также о представлении лицами,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замещающими муниципальные должности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Кушманское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Татарстан», сведений о доходах, расходах, об имуществе и обязательствах имущественного характера,</w:t>
      </w:r>
      <w:r>
        <w:rPr>
          <w:rFonts w:ascii="Times New Roman" w:hAnsi="Times New Roman"/>
          <w:i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утвержденное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Кушманского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 от 29.10.2014 №25</w:t>
      </w:r>
      <w:r>
        <w:rPr>
          <w:rFonts w:ascii="Times New Roman" w:hAnsi="Times New Roman"/>
          <w:sz w:val="28"/>
          <w:szCs w:val="28"/>
        </w:rPr>
        <w:t xml:space="preserve">, изменение, изложив </w:t>
      </w:r>
      <w:r>
        <w:rPr>
          <w:rFonts w:ascii="Times New Roman" w:hAnsi="Times New Roman" w:cs="Times New Roman"/>
          <w:sz w:val="28"/>
          <w:szCs w:val="28"/>
        </w:rPr>
        <w:t>подпункт «в»</w:t>
      </w:r>
      <w:r>
        <w:rPr>
          <w:rFonts w:ascii="Times New Roman" w:hAnsi="Times New Roman" w:cs="Times New Roman"/>
          <w:i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7 в следующей редакции:</w:t>
      </w:r>
    </w:p>
    <w:p w:rsidR="004C5731" w:rsidRDefault="004C5731" w:rsidP="004C5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 сведения о своих расходах, а также о расходах своих супруги (супруга)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  (долей участия, паев в уставных (складочных) капиталах организаций), цифровых финансовых активов, цифровой валюты за отчетный период (с 1 января по 31 декабря), если общая сумма таких сделок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сделка.».</w:t>
      </w:r>
    </w:p>
    <w:p w:rsidR="004C5731" w:rsidRDefault="004C5731" w:rsidP="004C5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Положение о представлении гражданами,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претендующими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на замещение должностей муниципальной службы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Кушманское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Татарстан», сведений о доходах, об имуществе и обязательствах имущественного характера, а также о представлении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муниципальными служащими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Кушманское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Татарстан»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утвержденное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29.10.2014 №26, изменение, изложив подпункт «в» пункта 6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4C5731" w:rsidRDefault="004C5731" w:rsidP="004C5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 сведения о своих расходах, а также о расходах своих супруги (супруга)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за отчетный период (с 1 января по 31 декабря), если общая сумма таких сделок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сделка.»;</w:t>
      </w:r>
    </w:p>
    <w:p w:rsidR="004C5731" w:rsidRDefault="004C5731" w:rsidP="004C5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Внести в Порядок размещения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муниципальные должности и должность руководителя исполнительного комитета по контракту, утвержденное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i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07.08.2017 №12, изменение, изложив подпункт «г» пункта 3 в следующей редакции:</w:t>
      </w:r>
    </w:p>
    <w:p w:rsidR="004C5731" w:rsidRDefault="004C5731" w:rsidP="004C57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совершению сделки, и об источниках получения сре</w:t>
      </w:r>
      <w:r w:rsidR="003E7312">
        <w:rPr>
          <w:rFonts w:ascii="Times New Roman" w:hAnsi="Times New Roman" w:cs="Times New Roman"/>
          <w:sz w:val="28"/>
          <w:szCs w:val="28"/>
        </w:rPr>
        <w:t xml:space="preserve">дств,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счет которых совершена сделка.».</w:t>
      </w:r>
    </w:p>
    <w:p w:rsidR="004C5731" w:rsidRDefault="004C5731" w:rsidP="004C5731">
      <w:pPr>
        <w:tabs>
          <w:tab w:val="left" w:pos="851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опубликовать (обнародовать) на официальном портале правовой информации Республики Татарстан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информационных стендах сельского поселения и разместить на официальном сайте </w:t>
      </w:r>
      <w:r>
        <w:rPr>
          <w:sz w:val="28"/>
          <w:szCs w:val="28"/>
          <w:lang w:val="tt-RU"/>
        </w:rPr>
        <w:t>К</w:t>
      </w:r>
      <w:proofErr w:type="spellStart"/>
      <w:r>
        <w:rPr>
          <w:sz w:val="28"/>
          <w:szCs w:val="28"/>
        </w:rPr>
        <w:t>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Татарстан. </w:t>
      </w:r>
    </w:p>
    <w:p w:rsidR="004C5731" w:rsidRDefault="004C5731" w:rsidP="004C57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силу со дня его официального опубликования.</w:t>
      </w:r>
    </w:p>
    <w:p w:rsidR="004C5731" w:rsidRDefault="004C5731" w:rsidP="004C57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Контроль за исполнением настоящего решения оставляю за собой.</w:t>
      </w:r>
    </w:p>
    <w:p w:rsidR="004C5731" w:rsidRDefault="004C5731" w:rsidP="004C5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731" w:rsidRDefault="004C5731" w:rsidP="004C5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731" w:rsidRDefault="004C5731" w:rsidP="004C5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731" w:rsidRDefault="004C5731" w:rsidP="004C5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731" w:rsidRDefault="004C5731" w:rsidP="004C5731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4C5731" w:rsidRDefault="004C5731" w:rsidP="004C57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C5731" w:rsidRDefault="004C5731" w:rsidP="004C57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C5731" w:rsidRDefault="004C5731" w:rsidP="004C57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     Л.Р. Сафина</w:t>
      </w:r>
    </w:p>
    <w:p w:rsidR="004C5731" w:rsidRDefault="004C5731" w:rsidP="004C573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66BBA" w:rsidRDefault="00466BBA"/>
    <w:sectPr w:rsidR="00466BBA" w:rsidSect="004C57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E0"/>
    <w:rsid w:val="003E7312"/>
    <w:rsid w:val="00466BBA"/>
    <w:rsid w:val="004C5731"/>
    <w:rsid w:val="00B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2ADB"/>
  <w15:chartTrackingRefBased/>
  <w15:docId w15:val="{9A75530C-EF58-457F-8A3E-9A129862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5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4680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2022-07-18T06:09:00Z</dcterms:created>
  <dcterms:modified xsi:type="dcterms:W3CDTF">2022-07-18T06:10:00Z</dcterms:modified>
</cp:coreProperties>
</file>