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635" w:type="dxa"/>
        <w:tblLook w:val="04A0" w:firstRow="1" w:lastRow="0" w:firstColumn="1" w:lastColumn="0" w:noHBand="0" w:noVBand="1"/>
      </w:tblPr>
      <w:tblGrid>
        <w:gridCol w:w="4644"/>
        <w:gridCol w:w="1842"/>
        <w:gridCol w:w="3579"/>
      </w:tblGrid>
      <w:tr w:rsidR="00D57EC3" w:rsidTr="00D57EC3">
        <w:tc>
          <w:tcPr>
            <w:tcW w:w="4644" w:type="dxa"/>
            <w:hideMark/>
          </w:tcPr>
          <w:p w:rsidR="00D57EC3" w:rsidRDefault="00D57EC3">
            <w:pPr>
              <w:widowControl/>
              <w:autoSpaceDE/>
              <w:adjustRightInd/>
              <w:spacing w:line="276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57EC3" w:rsidRDefault="00D57EC3">
            <w:pPr>
              <w:widowControl/>
              <w:autoSpaceDE/>
              <w:adjustRightInd/>
              <w:spacing w:line="276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КУШМАНСКОГО</w:t>
            </w:r>
          </w:p>
          <w:p w:rsidR="00D57EC3" w:rsidRDefault="00D57EC3">
            <w:pPr>
              <w:widowControl/>
              <w:autoSpaceDE/>
              <w:adjustRightInd/>
              <w:spacing w:line="276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57EC3" w:rsidRDefault="00D57EC3">
            <w:pPr>
              <w:widowControl/>
              <w:autoSpaceDE/>
              <w:adjustRightInd/>
              <w:spacing w:line="276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57EC3" w:rsidRDefault="00D57EC3">
            <w:pPr>
              <w:widowControl/>
              <w:autoSpaceDE/>
              <w:adjustRightInd/>
              <w:spacing w:line="276" w:lineRule="auto"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hideMark/>
          </w:tcPr>
          <w:p w:rsidR="00D57EC3" w:rsidRDefault="00D57EC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57EC3" w:rsidRDefault="00D57EC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57EC3" w:rsidRDefault="00D57EC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КОШМАН АВЫЛ ҖИРЛЕГЕ СОВЕТЫ</w:t>
            </w:r>
          </w:p>
        </w:tc>
      </w:tr>
    </w:tbl>
    <w:p w:rsidR="00D57EC3" w:rsidRDefault="00D57EC3" w:rsidP="00D57EC3">
      <w:pPr>
        <w:widowControl/>
        <w:autoSpaceDE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</w:t>
      </w:r>
    </w:p>
    <w:p w:rsidR="00D57EC3" w:rsidRDefault="00D57EC3" w:rsidP="00D57EC3">
      <w:pPr>
        <w:widowControl/>
        <w:autoSpaceDE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</w:p>
    <w:p w:rsidR="00D57EC3" w:rsidRDefault="00D57EC3" w:rsidP="00D57EC3">
      <w:pPr>
        <w:widowControl/>
        <w:autoSpaceDE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РЕШЕНИЕ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КАРАР</w:t>
      </w:r>
    </w:p>
    <w:p w:rsidR="00D57EC3" w:rsidRDefault="00D57EC3" w:rsidP="00D57EC3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</w:t>
      </w:r>
      <w:r>
        <w:rPr>
          <w:rFonts w:ascii="Times New Roman" w:eastAsia="Calibri" w:hAnsi="Times New Roman" w:cs="Times New Roman"/>
          <w:bCs/>
        </w:rPr>
        <w:t xml:space="preserve">с. </w:t>
      </w:r>
      <w:proofErr w:type="spellStart"/>
      <w:r>
        <w:rPr>
          <w:rFonts w:ascii="Times New Roman" w:eastAsia="Calibri" w:hAnsi="Times New Roman" w:cs="Times New Roman"/>
          <w:bCs/>
        </w:rPr>
        <w:t>Кушманы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</w:p>
    <w:p w:rsidR="00D57EC3" w:rsidRDefault="00D57EC3" w:rsidP="00D57EC3">
      <w:pPr>
        <w:tabs>
          <w:tab w:val="left" w:pos="5812"/>
        </w:tabs>
        <w:ind w:right="4536"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Кушманском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утвержденное решением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Кушманского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31.10.2019  №23</w:t>
      </w:r>
    </w:p>
    <w:p w:rsidR="00D57EC3" w:rsidRDefault="00D57EC3" w:rsidP="00D57EC3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D57EC3" w:rsidRDefault="00D57EC3" w:rsidP="00D57EC3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Федеральным законом от 29.11.2021 №84-ФЗ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>
        <w:rPr>
          <w:rFonts w:ascii="Times New Roman" w:eastAsiaTheme="minorEastAsia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Совет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val="tt-RU"/>
        </w:rPr>
        <w:t xml:space="preserve">Кушманского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муниципального района Ре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спублики Татарстан РЕШАЕТ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:</w:t>
      </w:r>
    </w:p>
    <w:p w:rsidR="00D57EC3" w:rsidRDefault="00D57EC3" w:rsidP="00D57E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7EC3" w:rsidRDefault="00D57EC3" w:rsidP="00D57EC3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sub_7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Кушманском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Татарстан, утвержденное решением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Кушманского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31.10.2019 №23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Положения о бюджетном устройстве и бюджетном процессе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 xml:space="preserve">Кушманском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следующие изменения:</w:t>
      </w:r>
    </w:p>
    <w:p w:rsidR="00D57EC3" w:rsidRDefault="00D57EC3" w:rsidP="00D57EC3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57EC3" w:rsidRDefault="00D57EC3" w:rsidP="00D57EC3">
      <w:pPr>
        <w:pStyle w:val="formattext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Статью 6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D57EC3" w:rsidRDefault="00D57EC3" w:rsidP="00D57EC3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6. Принципы бюджетного процесса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процесс в Поселения основывается на принципах бюджетной системы Российской Федерации, определенных </w:t>
      </w:r>
      <w:hyperlink r:id="rId5" w:history="1">
        <w:r>
          <w:rPr>
            <w:rStyle w:val="a3"/>
            <w:sz w:val="28"/>
            <w:szCs w:val="28"/>
          </w:rPr>
          <w:t>Бюджетным кодексом Российской Федерации</w:t>
        </w:r>
      </w:hyperlink>
      <w:r>
        <w:rPr>
          <w:sz w:val="28"/>
          <w:szCs w:val="28"/>
        </w:rPr>
        <w:t>: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единства бюджетной системы Российской Федерации;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разграничения доходов, расходов и источников финансирования дефицитов бюджетов между бюджетами бюджетной системы Российской Федерации</w:t>
      </w:r>
      <w:r>
        <w:rPr>
          <w:rStyle w:val="comment"/>
          <w:rFonts w:eastAsiaTheme="majorEastAsia"/>
          <w:color w:val="000000"/>
          <w:sz w:val="28"/>
          <w:szCs w:val="28"/>
        </w:rPr>
        <w:t>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самостоятельности бюджетов;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равенства бюджетных прав субъектов Российской Федерации, муниципальных образований;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полноты отражения доходов, расходов и источников финансирования дефицитов бюджетов</w:t>
      </w:r>
      <w:r>
        <w:rPr>
          <w:rStyle w:val="comment"/>
          <w:rFonts w:eastAsiaTheme="majorEastAsia"/>
          <w:color w:val="000000"/>
          <w:sz w:val="28"/>
          <w:szCs w:val="28"/>
        </w:rPr>
        <w:t>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сбалансированности бюджета;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эффективности использования бюджетных средств;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общего (совокупного) покрытия расходов бюджетов;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прозрачности (открытости)</w:t>
      </w:r>
      <w:r>
        <w:rPr>
          <w:rStyle w:val="comment"/>
          <w:rFonts w:eastAsiaTheme="majorEastAsia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участия граждан в бюджетн</w:t>
      </w:r>
      <w:bookmarkStart w:id="1" w:name="_GoBack"/>
      <w:bookmarkEnd w:id="1"/>
      <w:r>
        <w:rPr>
          <w:color w:val="000000"/>
          <w:sz w:val="28"/>
          <w:szCs w:val="28"/>
        </w:rPr>
        <w:t>ом процессе;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достоверности бюджета;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адресности и целевого характера бюджетных средств;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подведомственности расходов бюджетов;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единства кассы.».</w:t>
      </w:r>
    </w:p>
    <w:p w:rsidR="00D57EC3" w:rsidRDefault="00D57EC3" w:rsidP="00D57EC3">
      <w:pPr>
        <w:pStyle w:val="formattext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16: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абзац 13 изложить в следующей редакции: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4) объем обязательств, вытекающих из муниципальных гарантий;»;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абзац 19 изложить в следующей редакции: 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4) объем обязательств, вытекающих из муниципальных гарантий, выраженных в валюте Российской Федерации;»;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абзац 23 изложить в следующей редакции: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«2) объем обязательств, вытекающих из муниципальных гарантий в иностранной валюте, предоставленных Поселением в рамках использования целевых иностранных кредитов.».</w:t>
      </w:r>
    </w:p>
    <w:p w:rsidR="00D57EC3" w:rsidRDefault="00D57EC3" w:rsidP="00D57EC3">
      <w:pPr>
        <w:pStyle w:val="formattext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2 статьи 20 изложить в следующей редакции:</w:t>
      </w:r>
    </w:p>
    <w:p w:rsidR="00D57EC3" w:rsidRDefault="00D57EC3" w:rsidP="00D57EC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«2. 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местного бюджета, и объемов погашения долговых обязательств Поселения, за исключением объема не </w:t>
      </w:r>
      <w:r>
        <w:rPr>
          <w:sz w:val="28"/>
          <w:szCs w:val="28"/>
          <w:shd w:val="clear" w:color="auto" w:fill="FFFFFF"/>
        </w:rPr>
        <w:t>использованного на конец соответствующего года остатка бюджетного кредита, привлеченного на финансовое обеспечение реализации инфраструктурных проектов, утвержденных на соответствующий финансовый год решением о местном бюджете, с учетом положений </w:t>
      </w:r>
      <w:hyperlink r:id="rId6" w:history="1">
        <w:r>
          <w:rPr>
            <w:rStyle w:val="a3"/>
            <w:rFonts w:eastAsiaTheme="majorEastAsia"/>
            <w:sz w:val="28"/>
            <w:szCs w:val="28"/>
          </w:rPr>
          <w:t>статей 103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7" w:history="1">
        <w:r>
          <w:rPr>
            <w:rStyle w:val="a3"/>
            <w:rFonts w:eastAsiaTheme="majorEastAsia"/>
            <w:sz w:val="28"/>
            <w:szCs w:val="28"/>
          </w:rPr>
          <w:t>104 Бюджетного кодекса Российской Федерации</w:t>
        </w:r>
      </w:hyperlink>
      <w:r>
        <w:rPr>
          <w:sz w:val="28"/>
          <w:szCs w:val="28"/>
          <w:shd w:val="clear" w:color="auto" w:fill="FFFFFF"/>
        </w:rPr>
        <w:t>.»;</w:t>
      </w:r>
    </w:p>
    <w:p w:rsidR="00D57EC3" w:rsidRDefault="00D57EC3" w:rsidP="00D57EC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Start w:id="2" w:name="sub_9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Кушманского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информационно – телекоммуникационной сети «Интернет» по веб-адресу: </w:t>
      </w:r>
      <w:hyperlink r:id="rId8" w:history="1">
        <w:r>
          <w:rPr>
            <w:rStyle w:val="a3"/>
            <w:rFonts w:ascii="Times New Roman" w:hAnsi="Times New Roman"/>
            <w:color w:val="0000FF"/>
            <w:sz w:val="28"/>
          </w:rPr>
          <w:t>http://kushman-kaybici.tatarstan.ru</w:t>
        </w:r>
      </w:hyperlink>
      <w:r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bookmarkEnd w:id="2"/>
    <w:p w:rsidR="00D57EC3" w:rsidRDefault="00D57EC3" w:rsidP="00D57EC3">
      <w:pPr>
        <w:ind w:firstLine="567"/>
        <w:rPr>
          <w:rStyle w:val="a5"/>
          <w:b w:val="0"/>
          <w:bCs/>
        </w:rPr>
      </w:pPr>
    </w:p>
    <w:p w:rsidR="00D57EC3" w:rsidRDefault="00D57EC3" w:rsidP="00D57EC3">
      <w:pPr>
        <w:ind w:firstLine="0"/>
        <w:rPr>
          <w:rStyle w:val="a5"/>
          <w:b w:val="0"/>
          <w:bCs/>
        </w:rPr>
      </w:pPr>
    </w:p>
    <w:bookmarkEnd w:id="0"/>
    <w:p w:rsidR="00D57EC3" w:rsidRDefault="00D57EC3" w:rsidP="00D57EC3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D57EC3" w:rsidRDefault="00D57EC3" w:rsidP="00D57EC3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57EC3" w:rsidRDefault="00D57EC3" w:rsidP="00D57EC3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57EC3" w:rsidRDefault="00D57EC3" w:rsidP="00D57EC3">
      <w:pPr>
        <w:ind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Л.Р. Сафина</w:t>
      </w:r>
    </w:p>
    <w:p w:rsidR="008C4542" w:rsidRDefault="008C4542"/>
    <w:sectPr w:rsidR="008C4542" w:rsidSect="00D57EC3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3C3"/>
    <w:multiLevelType w:val="multilevel"/>
    <w:tmpl w:val="C57492A2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E5"/>
    <w:rsid w:val="005D6AE5"/>
    <w:rsid w:val="008C4542"/>
    <w:rsid w:val="00D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CC26"/>
  <w15:chartTrackingRefBased/>
  <w15:docId w15:val="{7D8B044E-9047-4C3C-87CF-65A83B6E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7EC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7EC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7E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7EC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D57E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D57E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5">
    <w:name w:val="Цветовое выделение"/>
    <w:uiPriority w:val="99"/>
    <w:rsid w:val="00D57EC3"/>
    <w:rPr>
      <w:b/>
      <w:bCs w:val="0"/>
      <w:color w:val="26282F"/>
    </w:rPr>
  </w:style>
  <w:style w:type="character" w:customStyle="1" w:styleId="comment">
    <w:name w:val="comment"/>
    <w:basedOn w:val="a0"/>
    <w:rsid w:val="00D5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shman-kaybi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2022-07-18T06:12:00Z</dcterms:created>
  <dcterms:modified xsi:type="dcterms:W3CDTF">2022-07-18T06:13:00Z</dcterms:modified>
</cp:coreProperties>
</file>