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B8" w:rsidRPr="005D2D45" w:rsidRDefault="00F07AB8" w:rsidP="00F07AB8">
      <w:pPr>
        <w:jc w:val="center"/>
        <w:rPr>
          <w:b/>
          <w:sz w:val="28"/>
          <w:szCs w:val="28"/>
        </w:rPr>
      </w:pPr>
      <w:r w:rsidRPr="005D2D45">
        <w:rPr>
          <w:b/>
          <w:sz w:val="28"/>
          <w:szCs w:val="28"/>
        </w:rPr>
        <w:t>СОВЕТ КУШМАНСКОГО  СЕЛЬСКОГО ПОСЕЛЕНИЯ</w:t>
      </w:r>
    </w:p>
    <w:p w:rsidR="00F07AB8" w:rsidRPr="005D2D45" w:rsidRDefault="00F07AB8" w:rsidP="00F07AB8">
      <w:pPr>
        <w:jc w:val="center"/>
        <w:rPr>
          <w:b/>
          <w:sz w:val="28"/>
          <w:szCs w:val="28"/>
        </w:rPr>
      </w:pPr>
      <w:r w:rsidRPr="005D2D45">
        <w:rPr>
          <w:b/>
          <w:sz w:val="28"/>
          <w:szCs w:val="28"/>
        </w:rPr>
        <w:t xml:space="preserve">         КАЙБИЦКОГО МУНИЦИПАЛЬНОГО РАЙОНА </w:t>
      </w:r>
    </w:p>
    <w:p w:rsidR="00F07AB8" w:rsidRPr="005D2D45" w:rsidRDefault="00F07AB8" w:rsidP="00F07AB8">
      <w:pPr>
        <w:jc w:val="center"/>
        <w:rPr>
          <w:b/>
          <w:sz w:val="28"/>
          <w:szCs w:val="28"/>
        </w:rPr>
      </w:pPr>
      <w:r w:rsidRPr="005D2D45">
        <w:rPr>
          <w:b/>
          <w:sz w:val="28"/>
          <w:szCs w:val="28"/>
        </w:rPr>
        <w:t>РЕСПУБЛИКИ ТАТАРСТАН</w:t>
      </w:r>
    </w:p>
    <w:p w:rsidR="00F07AB8" w:rsidRPr="005D2D45" w:rsidRDefault="00F07AB8" w:rsidP="00F07AB8">
      <w:pPr>
        <w:jc w:val="center"/>
        <w:rPr>
          <w:sz w:val="28"/>
          <w:szCs w:val="28"/>
        </w:rPr>
      </w:pPr>
    </w:p>
    <w:p w:rsidR="00F07AB8" w:rsidRPr="005D2D45" w:rsidRDefault="00F07AB8" w:rsidP="00F07AB8">
      <w:pPr>
        <w:rPr>
          <w:sz w:val="28"/>
          <w:szCs w:val="28"/>
        </w:rPr>
      </w:pPr>
      <w:r w:rsidRPr="005D2D45">
        <w:rPr>
          <w:sz w:val="28"/>
          <w:szCs w:val="28"/>
        </w:rPr>
        <w:t xml:space="preserve">с. Кушманы                                    </w:t>
      </w:r>
      <w:r>
        <w:rPr>
          <w:sz w:val="28"/>
          <w:szCs w:val="28"/>
        </w:rPr>
        <w:t xml:space="preserve">                            «12</w:t>
      </w:r>
      <w:r w:rsidRPr="005D2D45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5D2D45">
        <w:rPr>
          <w:sz w:val="28"/>
          <w:szCs w:val="28"/>
        </w:rPr>
        <w:t xml:space="preserve">  2015  года</w:t>
      </w:r>
    </w:p>
    <w:p w:rsidR="00F07AB8" w:rsidRPr="005D2D45" w:rsidRDefault="00F07AB8" w:rsidP="00F07AB8">
      <w:pPr>
        <w:rPr>
          <w:sz w:val="28"/>
          <w:szCs w:val="28"/>
        </w:rPr>
      </w:pPr>
    </w:p>
    <w:p w:rsidR="00F07AB8" w:rsidRPr="005D2D45" w:rsidRDefault="00F07AB8" w:rsidP="00F07AB8">
      <w:pPr>
        <w:rPr>
          <w:sz w:val="28"/>
          <w:szCs w:val="28"/>
        </w:rPr>
      </w:pPr>
    </w:p>
    <w:p w:rsidR="00F07AB8" w:rsidRPr="005D2D45" w:rsidRDefault="00F07AB8" w:rsidP="00F07AB8">
      <w:pPr>
        <w:jc w:val="center"/>
        <w:rPr>
          <w:b/>
          <w:sz w:val="28"/>
          <w:szCs w:val="28"/>
        </w:rPr>
      </w:pPr>
      <w:r w:rsidRPr="005D2D45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r w:rsidR="00F07AB8">
        <w:rPr>
          <w:rFonts w:ascii="Times New Roman" w:hAnsi="Times New Roman" w:cs="Times New Roman"/>
          <w:b/>
          <w:sz w:val="28"/>
          <w:szCs w:val="28"/>
        </w:rPr>
        <w:t>Кушманского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Кайбицкого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№ </w:t>
      </w:r>
      <w:r w:rsidR="00321ABC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 </w:t>
      </w:r>
      <w:r w:rsidR="00321ABC">
        <w:rPr>
          <w:rFonts w:ascii="Times New Roman" w:hAnsi="Times New Roman" w:cs="Times New Roman"/>
          <w:b/>
          <w:bCs/>
          <w:sz w:val="28"/>
          <w:szCs w:val="28"/>
        </w:rPr>
        <w:t xml:space="preserve">18 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2014 года «О налоге на имущество физических лиц»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Pr="00F07AB8" w:rsidRDefault="00826AA9" w:rsidP="00826AA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r w:rsidR="00F07AB8">
        <w:rPr>
          <w:sz w:val="28"/>
          <w:szCs w:val="28"/>
        </w:rPr>
        <w:t>Кушманс</w:t>
      </w:r>
      <w:r>
        <w:rPr>
          <w:sz w:val="28"/>
          <w:szCs w:val="28"/>
        </w:rPr>
        <w:t xml:space="preserve">кого  сельского поселения Кайбицкого муниципального района, Совет  </w:t>
      </w:r>
      <w:r w:rsidR="00F07AB8">
        <w:rPr>
          <w:sz w:val="28"/>
          <w:szCs w:val="28"/>
        </w:rPr>
        <w:t>Кушманс</w:t>
      </w:r>
      <w:r>
        <w:rPr>
          <w:sz w:val="28"/>
          <w:szCs w:val="28"/>
        </w:rPr>
        <w:t xml:space="preserve">кого  сельского поселения Кайбицкого муниципального района </w:t>
      </w:r>
      <w:r w:rsidRPr="00F07AB8">
        <w:rPr>
          <w:b/>
          <w:sz w:val="28"/>
          <w:szCs w:val="28"/>
        </w:rPr>
        <w:t>решил:</w:t>
      </w:r>
    </w:p>
    <w:p w:rsidR="00826AA9" w:rsidRDefault="00826AA9" w:rsidP="0082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F07AB8">
        <w:rPr>
          <w:rFonts w:ascii="Times New Roman" w:hAnsi="Times New Roman" w:cs="Times New Roman"/>
          <w:sz w:val="28"/>
          <w:szCs w:val="28"/>
        </w:rPr>
        <w:t>Кушманс</w:t>
      </w:r>
      <w:r>
        <w:rPr>
          <w:rFonts w:ascii="Times New Roman" w:hAnsi="Times New Roman" w:cs="Times New Roman"/>
          <w:sz w:val="28"/>
          <w:szCs w:val="28"/>
        </w:rPr>
        <w:t xml:space="preserve">кого  сельского поселения Кайбицкого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Республики Татарстан №</w:t>
      </w:r>
      <w:r w:rsidR="00321ABC">
        <w:rPr>
          <w:rFonts w:ascii="Times New Roman" w:hAnsi="Times New Roman" w:cs="Times New Roman"/>
          <w:bCs/>
          <w:sz w:val="28"/>
          <w:szCs w:val="28"/>
        </w:rPr>
        <w:t xml:space="preserve"> 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21ABC">
        <w:rPr>
          <w:rFonts w:ascii="Times New Roman" w:hAnsi="Times New Roman" w:cs="Times New Roman"/>
          <w:bCs/>
          <w:sz w:val="28"/>
          <w:szCs w:val="28"/>
        </w:rPr>
        <w:t>18 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2014 года «О налоге на имущество физических лиц»(с изменениями внесенными решением 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321ABC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Кайбицкого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Республики Татарстан №</w:t>
      </w:r>
      <w:r w:rsidR="00321ABC">
        <w:rPr>
          <w:rFonts w:ascii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21ABC">
        <w:rPr>
          <w:rFonts w:ascii="Times New Roman" w:hAnsi="Times New Roman" w:cs="Times New Roman"/>
          <w:bCs/>
          <w:sz w:val="28"/>
          <w:szCs w:val="28"/>
        </w:rPr>
        <w:t>15 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D12B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D12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изменение:</w:t>
      </w:r>
    </w:p>
    <w:p w:rsidR="00826AA9" w:rsidRDefault="00826AA9" w:rsidP="003D12BC">
      <w:pPr>
        <w:widowControl/>
        <w:autoSpaceDE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8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814">
        <w:rPr>
          <w:sz w:val="28"/>
          <w:szCs w:val="28"/>
        </w:rPr>
        <w:t>п</w:t>
      </w:r>
      <w:r>
        <w:rPr>
          <w:sz w:val="28"/>
          <w:szCs w:val="28"/>
        </w:rPr>
        <w:t>одпункт 4 пункта 2 изменить изложить следующей редакции:</w:t>
      </w:r>
    </w:p>
    <w:p w:rsidR="00826AA9" w:rsidRDefault="00826AA9" w:rsidP="00826AA9">
      <w:pPr>
        <w:widowControl/>
        <w:tabs>
          <w:tab w:val="left" w:pos="0"/>
          <w:tab w:val="left" w:pos="993"/>
        </w:tabs>
        <w:autoSpaceDE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«4)  в 2015 году  в размере 1,</w:t>
      </w:r>
      <w:r w:rsidR="003D12BC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процента, в 2016 году - 1,</w:t>
      </w:r>
      <w:r w:rsidR="003D12BC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процента, в </w:t>
      </w:r>
      <w:r w:rsidR="003D12BC">
        <w:rPr>
          <w:sz w:val="28"/>
          <w:szCs w:val="28"/>
        </w:rPr>
        <w:t xml:space="preserve">2017 году- 1,8 процента , в </w:t>
      </w:r>
      <w:r>
        <w:rPr>
          <w:sz w:val="28"/>
          <w:szCs w:val="28"/>
        </w:rPr>
        <w:t>201</w:t>
      </w:r>
      <w:r w:rsidR="003D12B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 последующие годы - 2 процента в отношении объектов налогообложения, включенных в перечень, определяемый в соответствии с пунктом 7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>
        <w:rPr>
          <w:sz w:val="28"/>
          <w:szCs w:val="28"/>
        </w:rPr>
        <w:t>Налогового кодекса Российской Федерации.</w:t>
      </w:r>
    </w:p>
    <w:p w:rsidR="00826AA9" w:rsidRDefault="00826AA9" w:rsidP="00826AA9">
      <w:pPr>
        <w:widowControl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рублей, неизменно в размере 2 процентов</w:t>
      </w:r>
      <w:r w:rsidR="00AA208B">
        <w:rPr>
          <w:sz w:val="28"/>
          <w:szCs w:val="28"/>
        </w:rPr>
        <w:t>».</w:t>
      </w:r>
    </w:p>
    <w:p w:rsidR="00826AA9" w:rsidRDefault="00826AA9" w:rsidP="00826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  настоящее решение на 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официальном сайте </w:t>
      </w:r>
      <w:r w:rsidR="00321ABC">
        <w:rPr>
          <w:sz w:val="28"/>
          <w:szCs w:val="28"/>
        </w:rPr>
        <w:t>Кушман</w:t>
      </w:r>
      <w:r>
        <w:rPr>
          <w:sz w:val="28"/>
          <w:szCs w:val="28"/>
        </w:rPr>
        <w:t>кого  сельского поселения Кайбицкого муниципального района.</w:t>
      </w:r>
    </w:p>
    <w:p w:rsidR="00826AA9" w:rsidRDefault="00826AA9" w:rsidP="00826AA9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bookmarkStart w:id="0" w:name="sub_3"/>
      <w:r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0"/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21ABC" w:rsidRDefault="00321ABC" w:rsidP="00321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Кушманского сельского поселения</w:t>
      </w:r>
    </w:p>
    <w:p w:rsidR="00321ABC" w:rsidRDefault="00321ABC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Кайбицкого муниципального района </w:t>
      </w:r>
    </w:p>
    <w:p w:rsidR="00826AA9" w:rsidRDefault="00321ABC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Республики Татарстан          </w:t>
      </w:r>
      <w:r>
        <w:rPr>
          <w:b/>
          <w:sz w:val="28"/>
          <w:szCs w:val="28"/>
        </w:rPr>
        <w:tab/>
        <w:t xml:space="preserve">                                       Л.Р.Сафина       </w:t>
      </w:r>
    </w:p>
    <w:p w:rsidR="00826AA9" w:rsidRDefault="00826AA9" w:rsidP="00321ABC">
      <w:pPr>
        <w:shd w:val="clear" w:color="auto" w:fill="FFFFFF"/>
      </w:pPr>
    </w:p>
    <w:p w:rsidR="00EF6507" w:rsidRDefault="00EF6507" w:rsidP="00321ABC"/>
    <w:sectPr w:rsidR="00EF6507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AA9"/>
    <w:rsid w:val="0018136B"/>
    <w:rsid w:val="00321ABC"/>
    <w:rsid w:val="003D12BC"/>
    <w:rsid w:val="007E3EAC"/>
    <w:rsid w:val="00826AA9"/>
    <w:rsid w:val="009B2814"/>
    <w:rsid w:val="00AA208B"/>
    <w:rsid w:val="00B63F12"/>
    <w:rsid w:val="00EF6507"/>
    <w:rsid w:val="00F0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5</cp:revision>
  <dcterms:created xsi:type="dcterms:W3CDTF">2015-10-09T05:26:00Z</dcterms:created>
  <dcterms:modified xsi:type="dcterms:W3CDTF">2015-10-12T05:33:00Z</dcterms:modified>
</cp:coreProperties>
</file>